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1841" w14:textId="77777777" w:rsidR="006A6359" w:rsidRDefault="006A6359" w:rsidP="002F0031">
      <w:pPr>
        <w:spacing w:after="0"/>
        <w:rPr>
          <w:rFonts w:cs="Arial"/>
          <w:b/>
          <w:sz w:val="40"/>
          <w:szCs w:val="40"/>
        </w:rPr>
      </w:pPr>
    </w:p>
    <w:p w14:paraId="663DB6EE" w14:textId="1DC88A37" w:rsidR="00E5518D" w:rsidRPr="006A6359" w:rsidRDefault="00BE3E81" w:rsidP="006A6359">
      <w:pPr>
        <w:spacing w:after="0"/>
        <w:jc w:val="center"/>
        <w:rPr>
          <w:rFonts w:cs="Arial"/>
          <w:b/>
          <w:sz w:val="36"/>
          <w:szCs w:val="36"/>
        </w:rPr>
      </w:pPr>
      <w:r w:rsidRPr="006A6359">
        <w:rPr>
          <w:rFonts w:cs="Arial"/>
          <w:b/>
          <w:sz w:val="36"/>
          <w:szCs w:val="36"/>
        </w:rPr>
        <w:t>PLANPROGRAM</w:t>
      </w:r>
      <w:r w:rsidR="001019EE" w:rsidRPr="006A6359">
        <w:rPr>
          <w:rFonts w:cs="Arial"/>
          <w:b/>
          <w:sz w:val="36"/>
          <w:szCs w:val="36"/>
        </w:rPr>
        <w:t xml:space="preserve"> FO</w:t>
      </w:r>
      <w:r w:rsidR="00545DAE" w:rsidRPr="006A6359">
        <w:rPr>
          <w:rFonts w:cs="Arial"/>
          <w:b/>
          <w:sz w:val="36"/>
          <w:szCs w:val="36"/>
        </w:rPr>
        <w:t xml:space="preserve">R </w:t>
      </w:r>
      <w:r w:rsidR="00CF19E9" w:rsidRPr="006A6359">
        <w:rPr>
          <w:rFonts w:cs="Arial"/>
          <w:b/>
          <w:color w:val="FF0000"/>
          <w:sz w:val="36"/>
          <w:szCs w:val="36"/>
        </w:rPr>
        <w:t>(</w:t>
      </w:r>
      <w:r w:rsidR="00F87DC3" w:rsidRPr="006A6359">
        <w:rPr>
          <w:rFonts w:cs="Arial"/>
          <w:b/>
          <w:color w:val="FF0000"/>
          <w:sz w:val="36"/>
          <w:szCs w:val="36"/>
        </w:rPr>
        <w:t>Plannavn</w:t>
      </w:r>
      <w:r w:rsidR="00CF19E9" w:rsidRPr="006A6359">
        <w:rPr>
          <w:rFonts w:cs="Arial"/>
          <w:b/>
          <w:color w:val="FF0000"/>
          <w:sz w:val="36"/>
          <w:szCs w:val="36"/>
        </w:rPr>
        <w:t>)</w:t>
      </w:r>
      <w:r w:rsidR="00144429" w:rsidRPr="006A6359">
        <w:rPr>
          <w:rFonts w:cs="Arial"/>
          <w:b/>
          <w:color w:val="FF0000"/>
          <w:sz w:val="36"/>
          <w:szCs w:val="36"/>
        </w:rPr>
        <w:br/>
      </w:r>
      <w:r w:rsidR="00E5518D" w:rsidRPr="006A6359">
        <w:rPr>
          <w:rFonts w:cs="Arial"/>
          <w:b/>
          <w:sz w:val="36"/>
          <w:szCs w:val="36"/>
        </w:rPr>
        <w:t>Sarpsborg kommune</w:t>
      </w:r>
    </w:p>
    <w:p w14:paraId="663DB6EF" w14:textId="77777777" w:rsidR="00F87DC3" w:rsidRDefault="00F87DC3" w:rsidP="002F0031">
      <w:pPr>
        <w:spacing w:after="0"/>
        <w:rPr>
          <w:rFonts w:cs="Arial"/>
          <w:b/>
          <w:sz w:val="32"/>
          <w:szCs w:val="32"/>
        </w:rPr>
      </w:pPr>
    </w:p>
    <w:p w14:paraId="663DB6F0" w14:textId="25BA1A7F" w:rsidR="00643DE0" w:rsidRPr="006A6359" w:rsidRDefault="00587EC6" w:rsidP="006A6359">
      <w:pPr>
        <w:spacing w:after="0"/>
        <w:jc w:val="center"/>
        <w:rPr>
          <w:rFonts w:cs="Arial"/>
          <w:sz w:val="24"/>
          <w:szCs w:val="24"/>
        </w:rPr>
      </w:pPr>
      <w:r w:rsidRPr="4927DE6F">
        <w:rPr>
          <w:rFonts w:cs="Arial"/>
          <w:color w:val="FF0000"/>
          <w:sz w:val="24"/>
          <w:szCs w:val="24"/>
        </w:rPr>
        <w:t>OMRÅDE/</w:t>
      </w:r>
      <w:r w:rsidR="00F87DC3" w:rsidRPr="4927DE6F">
        <w:rPr>
          <w:rFonts w:cs="Arial"/>
          <w:sz w:val="24"/>
          <w:szCs w:val="24"/>
        </w:rPr>
        <w:t>DETALJ</w:t>
      </w:r>
      <w:r w:rsidR="00C5693A" w:rsidRPr="4927DE6F">
        <w:rPr>
          <w:rFonts w:cs="Arial"/>
          <w:sz w:val="24"/>
          <w:szCs w:val="24"/>
        </w:rPr>
        <w:t>REGULERINGSPLAN</w:t>
      </w:r>
      <w:r w:rsidR="00144429" w:rsidRPr="4927DE6F">
        <w:rPr>
          <w:rFonts w:cs="Arial"/>
          <w:sz w:val="24"/>
          <w:szCs w:val="24"/>
        </w:rPr>
        <w:t xml:space="preserve"> </w:t>
      </w:r>
      <w:proofErr w:type="spellStart"/>
      <w:r w:rsidR="00144429" w:rsidRPr="4927DE6F">
        <w:rPr>
          <w:rFonts w:cs="Arial"/>
          <w:sz w:val="24"/>
          <w:szCs w:val="24"/>
        </w:rPr>
        <w:t>PlanID</w:t>
      </w:r>
      <w:proofErr w:type="spellEnd"/>
      <w:r w:rsidR="00144429" w:rsidRPr="4927DE6F">
        <w:rPr>
          <w:rFonts w:cs="Arial"/>
          <w:sz w:val="24"/>
          <w:szCs w:val="24"/>
        </w:rPr>
        <w:t xml:space="preserve">: </w:t>
      </w:r>
      <w:r w:rsidR="00CF19E9" w:rsidRPr="4927DE6F">
        <w:rPr>
          <w:rFonts w:cs="Arial"/>
          <w:sz w:val="24"/>
          <w:szCs w:val="24"/>
        </w:rPr>
        <w:t>3</w:t>
      </w:r>
      <w:r w:rsidR="34A63466" w:rsidRPr="4927DE6F">
        <w:rPr>
          <w:rFonts w:cs="Arial"/>
          <w:sz w:val="24"/>
          <w:szCs w:val="24"/>
        </w:rPr>
        <w:t>105</w:t>
      </w:r>
      <w:r w:rsidR="00144429" w:rsidRPr="4927DE6F">
        <w:rPr>
          <w:rFonts w:cs="Arial"/>
          <w:color w:val="FF0000"/>
          <w:sz w:val="24"/>
          <w:szCs w:val="24"/>
        </w:rPr>
        <w:t>xxxxx</w:t>
      </w:r>
    </w:p>
    <w:p w14:paraId="663DB6F1" w14:textId="77777777" w:rsidR="00545DAE" w:rsidRDefault="00545DAE" w:rsidP="002F0031">
      <w:pPr>
        <w:spacing w:after="0"/>
        <w:rPr>
          <w:rFonts w:cs="Arial"/>
          <w:sz w:val="28"/>
          <w:szCs w:val="28"/>
        </w:rPr>
      </w:pPr>
    </w:p>
    <w:p w14:paraId="663DB6F2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3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4" w14:textId="592C2128" w:rsidR="00F87DC3" w:rsidRDefault="005C1D3E" w:rsidP="002F0031">
      <w:pPr>
        <w:spacing w:after="0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DB8D3" wp14:editId="01C74715">
                <wp:simplePos x="0" y="0"/>
                <wp:positionH relativeFrom="column">
                  <wp:posOffset>561975</wp:posOffset>
                </wp:positionH>
                <wp:positionV relativeFrom="paragraph">
                  <wp:posOffset>163830</wp:posOffset>
                </wp:positionV>
                <wp:extent cx="4636135" cy="4316095"/>
                <wp:effectExtent l="9525" t="11430" r="12065" b="635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135" cy="431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DB8E1" w14:textId="77777777" w:rsidR="009B492F" w:rsidRPr="00F87DC3" w:rsidRDefault="009B492F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F87DC3">
                              <w:rPr>
                                <w:vanish/>
                                <w:color w:val="FF0000"/>
                              </w:rPr>
                              <w:t>Sett inn bilde</w:t>
                            </w:r>
                          </w:p>
                          <w:p w14:paraId="663DB8E2" w14:textId="77777777" w:rsidR="009B492F" w:rsidRDefault="009B49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B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4.25pt;margin-top:12.9pt;width:365.05pt;height:3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">
                <v:textbox>
                  <w:txbxContent>
                    <w:p w14:paraId="663DB8E1" w14:textId="77777777" w:rsidR="009B492F" w:rsidRPr="00F87DC3" w:rsidRDefault="009B492F">
                      <w:pPr>
                        <w:rPr>
                          <w:vanish/>
                          <w:color w:val="FF0000"/>
                        </w:rPr>
                      </w:pPr>
                      <w:r w:rsidRPr="00F87DC3">
                        <w:rPr>
                          <w:vanish/>
                          <w:color w:val="FF0000"/>
                        </w:rPr>
                        <w:t>Sett inn bilde</w:t>
                      </w:r>
                    </w:p>
                    <w:p w14:paraId="663DB8E2" w14:textId="77777777" w:rsidR="009B492F" w:rsidRDefault="009B492F"/>
                  </w:txbxContent>
                </v:textbox>
              </v:shape>
            </w:pict>
          </mc:Fallback>
        </mc:AlternateContent>
      </w:r>
    </w:p>
    <w:p w14:paraId="663DB6F5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6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7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8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9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A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B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C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D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E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6FF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0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1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2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3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4" w14:textId="77777777" w:rsidR="00F87DC3" w:rsidRPr="00C5693A" w:rsidRDefault="00F87DC3" w:rsidP="002F0031">
      <w:pPr>
        <w:spacing w:after="0"/>
        <w:rPr>
          <w:rFonts w:cs="Arial"/>
          <w:sz w:val="28"/>
          <w:szCs w:val="28"/>
        </w:rPr>
      </w:pPr>
    </w:p>
    <w:p w14:paraId="663DB705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6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7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8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9" w14:textId="77777777" w:rsidR="00F87DC3" w:rsidRDefault="00F87DC3" w:rsidP="002F0031">
      <w:pPr>
        <w:spacing w:after="0"/>
        <w:rPr>
          <w:rFonts w:cs="Arial"/>
          <w:sz w:val="28"/>
          <w:szCs w:val="28"/>
        </w:rPr>
      </w:pPr>
    </w:p>
    <w:p w14:paraId="663DB70A" w14:textId="77777777" w:rsidR="00066174" w:rsidRDefault="00066174" w:rsidP="002F0031">
      <w:pPr>
        <w:spacing w:after="0"/>
        <w:rPr>
          <w:rFonts w:cs="Arial"/>
          <w:sz w:val="28"/>
          <w:szCs w:val="28"/>
        </w:rPr>
      </w:pPr>
    </w:p>
    <w:p w14:paraId="663DB70B" w14:textId="77777777" w:rsidR="00C5693A" w:rsidRPr="00E868CB" w:rsidRDefault="00193D43" w:rsidP="002F0031">
      <w:pPr>
        <w:spacing w:after="0"/>
        <w:rPr>
          <w:rFonts w:cs="Arial"/>
        </w:rPr>
      </w:pPr>
      <w:r w:rsidRPr="00E868CB">
        <w:rPr>
          <w:rFonts w:cs="Arial"/>
        </w:rPr>
        <w:t xml:space="preserve">Forslagsstiller: </w:t>
      </w:r>
      <w:r w:rsidR="00144429" w:rsidRPr="00E868CB">
        <w:rPr>
          <w:rFonts w:cs="Arial"/>
        </w:rPr>
        <w:t xml:space="preserve"> </w:t>
      </w:r>
    </w:p>
    <w:p w14:paraId="663DB70C" w14:textId="77777777" w:rsidR="00C5693A" w:rsidRPr="00E868CB" w:rsidRDefault="00C5693A" w:rsidP="00F87DC3">
      <w:pPr>
        <w:spacing w:after="0"/>
        <w:rPr>
          <w:rFonts w:cs="Arial"/>
        </w:rPr>
      </w:pPr>
    </w:p>
    <w:p w14:paraId="663DB70D" w14:textId="77777777" w:rsidR="00DB06BC" w:rsidRPr="00E868CB" w:rsidRDefault="00F87DC3" w:rsidP="00C5693A">
      <w:pPr>
        <w:spacing w:after="0"/>
        <w:rPr>
          <w:rFonts w:cs="Arial"/>
        </w:rPr>
      </w:pPr>
      <w:r w:rsidRPr="00E868CB">
        <w:rPr>
          <w:rFonts w:cs="Arial"/>
        </w:rPr>
        <w:t xml:space="preserve">Dato: </w:t>
      </w:r>
      <w:proofErr w:type="spellStart"/>
      <w:r w:rsidRPr="00E868CB">
        <w:rPr>
          <w:rFonts w:cs="Arial"/>
          <w:color w:val="FF0000"/>
        </w:rPr>
        <w:t>xx.</w:t>
      </w:r>
      <w:proofErr w:type="gramStart"/>
      <w:r w:rsidRPr="00E868CB">
        <w:rPr>
          <w:rFonts w:cs="Arial"/>
          <w:color w:val="FF0000"/>
        </w:rPr>
        <w:t>xx.xxxx</w:t>
      </w:r>
      <w:proofErr w:type="spellEnd"/>
      <w:proofErr w:type="gramEnd"/>
    </w:p>
    <w:p w14:paraId="663DB70E" w14:textId="480190D2" w:rsidR="001019EE" w:rsidRPr="00E868CB" w:rsidRDefault="00636561" w:rsidP="00C5693A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br w:type="page"/>
      </w:r>
      <w:r w:rsidR="001019EE" w:rsidRPr="00E868CB">
        <w:rPr>
          <w:rFonts w:cs="Arial"/>
          <w:b/>
          <w:sz w:val="24"/>
          <w:szCs w:val="24"/>
        </w:rPr>
        <w:lastRenderedPageBreak/>
        <w:t>INNHOLDSFORTEGNELSE</w:t>
      </w:r>
    </w:p>
    <w:p w14:paraId="663DB70F" w14:textId="77777777" w:rsidR="00C5693A" w:rsidRPr="001019EE" w:rsidRDefault="00C5693A" w:rsidP="002F0031">
      <w:pPr>
        <w:spacing w:after="0"/>
        <w:rPr>
          <w:rFonts w:cs="Arial"/>
          <w:sz w:val="28"/>
          <w:szCs w:val="28"/>
        </w:rPr>
      </w:pPr>
    </w:p>
    <w:p w14:paraId="58FDA397" w14:textId="5384ABFE" w:rsidR="00E868CB" w:rsidRDefault="00B84129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r w:rsidRPr="00C5693A">
        <w:rPr>
          <w:sz w:val="24"/>
          <w:szCs w:val="24"/>
        </w:rPr>
        <w:fldChar w:fldCharType="begin"/>
      </w:r>
      <w:r w:rsidR="0012457B" w:rsidRPr="00C5693A">
        <w:rPr>
          <w:sz w:val="24"/>
          <w:szCs w:val="24"/>
        </w:rPr>
        <w:instrText xml:space="preserve"> TOC \o "1-3" \h \z \u </w:instrText>
      </w:r>
      <w:r w:rsidRPr="00C5693A">
        <w:rPr>
          <w:sz w:val="24"/>
          <w:szCs w:val="24"/>
        </w:rPr>
        <w:fldChar w:fldCharType="separate"/>
      </w:r>
      <w:hyperlink w:anchor="_Toc130826158" w:history="1">
        <w:r w:rsidR="00E868CB" w:rsidRPr="00491353">
          <w:rPr>
            <w:rStyle w:val="Hyperkobling"/>
            <w:noProof/>
          </w:rPr>
          <w:t>1</w:t>
        </w:r>
        <w:r w:rsidR="00E868CB"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="00E868CB" w:rsidRPr="00491353">
          <w:rPr>
            <w:rStyle w:val="Hyperkobling"/>
            <w:noProof/>
          </w:rPr>
          <w:t>INNLEDNING</w:t>
        </w:r>
        <w:r w:rsidR="00E868CB">
          <w:rPr>
            <w:noProof/>
            <w:webHidden/>
          </w:rPr>
          <w:tab/>
        </w:r>
        <w:r w:rsidR="00E868CB">
          <w:rPr>
            <w:noProof/>
            <w:webHidden/>
          </w:rPr>
          <w:fldChar w:fldCharType="begin"/>
        </w:r>
        <w:r w:rsidR="00E868CB">
          <w:rPr>
            <w:noProof/>
            <w:webHidden/>
          </w:rPr>
          <w:instrText xml:space="preserve"> PAGEREF _Toc130826158 \h </w:instrText>
        </w:r>
        <w:r w:rsidR="00E868CB">
          <w:rPr>
            <w:noProof/>
            <w:webHidden/>
          </w:rPr>
        </w:r>
        <w:r w:rsidR="00E868CB">
          <w:rPr>
            <w:noProof/>
            <w:webHidden/>
          </w:rPr>
          <w:fldChar w:fldCharType="separate"/>
        </w:r>
        <w:r w:rsidR="00E868CB">
          <w:rPr>
            <w:noProof/>
            <w:webHidden/>
          </w:rPr>
          <w:t>3</w:t>
        </w:r>
        <w:r w:rsidR="00E868CB">
          <w:rPr>
            <w:noProof/>
            <w:webHidden/>
          </w:rPr>
          <w:fldChar w:fldCharType="end"/>
        </w:r>
      </w:hyperlink>
    </w:p>
    <w:p w14:paraId="1579BDE9" w14:textId="5BDF4785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59" w:history="1">
        <w:r w:rsidRPr="00491353">
          <w:rPr>
            <w:rStyle w:val="Hyperkobling"/>
            <w:noProof/>
          </w:rPr>
          <w:t>Bakgrunn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775641" w14:textId="0C65539E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0" w:history="1">
        <w:r w:rsidRPr="00491353">
          <w:rPr>
            <w:rStyle w:val="Hyperkobling"/>
            <w:noProof/>
          </w:rPr>
          <w:t>Formål med planarbeidet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34E7CF" w14:textId="604F3C57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1" w:history="1">
        <w:r w:rsidRPr="00491353">
          <w:rPr>
            <w:rStyle w:val="Hyperkobling"/>
            <w:noProof/>
          </w:rPr>
          <w:t>Planprogram og konsekvensutredning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ADD521" w14:textId="34FC454F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2" w:history="1">
        <w:r w:rsidRPr="00491353">
          <w:rPr>
            <w:rStyle w:val="Hyperkobling"/>
            <w:noProof/>
          </w:rPr>
          <w:t>Arbeidsopplegg og metode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D6202B" w14:textId="080C84CB" w:rsidR="00E868CB" w:rsidRDefault="00E868C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3" w:history="1">
        <w:r w:rsidRPr="00491353">
          <w:rPr>
            <w:rStyle w:val="Hyperkobling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Pr="00491353">
          <w:rPr>
            <w:rStyle w:val="Hyperkobling"/>
            <w:noProof/>
          </w:rPr>
          <w:t xml:space="preserve"> BESKRIVELSE AV PLANOMRÅDET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9CC88B" w14:textId="43CBA94B" w:rsidR="00E868CB" w:rsidRDefault="00E868CB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4" w:history="1">
        <w:r w:rsidRPr="00491353">
          <w:rPr>
            <w:rStyle w:val="Hyperkobling"/>
            <w:rFonts w:cs="Arial"/>
            <w:noProof/>
          </w:rPr>
          <w:t>Beliggenhet, avgrensning og størrelse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C65BCE" w14:textId="71FFA369" w:rsidR="00E868CB" w:rsidRDefault="00E868CB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5" w:history="1">
        <w:r w:rsidRPr="00491353">
          <w:rPr>
            <w:rStyle w:val="Hyperkobling"/>
            <w:rFonts w:cs="Arial"/>
            <w:noProof/>
          </w:rPr>
          <w:t>Eiendomsforhold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BCC979" w14:textId="33528CCC" w:rsidR="00E868CB" w:rsidRDefault="00E868CB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6" w:history="1">
        <w:r w:rsidRPr="00491353">
          <w:rPr>
            <w:rStyle w:val="Hyperkobling"/>
            <w:rFonts w:cs="Arial"/>
            <w:noProof/>
          </w:rPr>
          <w:t>Trafikkforhold og infrastruktur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8A066A" w14:textId="72D43FA6" w:rsidR="00E868CB" w:rsidRDefault="00E868CB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7" w:history="1">
        <w:r w:rsidRPr="00491353">
          <w:rPr>
            <w:rStyle w:val="Hyperkobling"/>
            <w:rFonts w:cs="Arial"/>
            <w:noProof/>
          </w:rPr>
          <w:t>Arealbruk og bebyggelse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24FA15" w14:textId="44E2BED2" w:rsidR="00E868CB" w:rsidRDefault="00E868CB">
      <w:pPr>
        <w:pStyle w:val="INN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8" w:history="1">
        <w:r w:rsidRPr="00491353">
          <w:rPr>
            <w:rStyle w:val="Hyperkobling"/>
            <w:rFonts w:cs="Arial"/>
            <w:noProof/>
          </w:rPr>
          <w:t>Evt andre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9ACEEB" w14:textId="0FA9B9FC" w:rsidR="00E868CB" w:rsidRDefault="00E868C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69" w:history="1">
        <w:r w:rsidRPr="00491353">
          <w:rPr>
            <w:rStyle w:val="Hyperkobling"/>
            <w:noProof/>
          </w:rPr>
          <w:t xml:space="preserve">3 </w:t>
        </w:r>
        <w:r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Pr="00491353">
          <w:rPr>
            <w:rStyle w:val="Hyperkobling"/>
            <w:noProof/>
          </w:rPr>
          <w:t>RAMMER OG PREMISSER FOR PLANARBEIDET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00FEAA" w14:textId="2DEC758D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0" w:history="1">
        <w:r w:rsidRPr="00491353">
          <w:rPr>
            <w:rStyle w:val="Hyperkobling"/>
            <w:noProof/>
          </w:rPr>
          <w:t>Nasjonale lover og retningslinjer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368BD0" w14:textId="5D2631AB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1" w:history="1">
        <w:r w:rsidRPr="00491353">
          <w:rPr>
            <w:rStyle w:val="Hyperkobling"/>
            <w:noProof/>
          </w:rPr>
          <w:t>Aktuelle veiledere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9E6C0D" w14:textId="6A73AA26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2" w:history="1">
        <w:r w:rsidRPr="00491353">
          <w:rPr>
            <w:rStyle w:val="Hyperkobling"/>
            <w:noProof/>
          </w:rPr>
          <w:t>Regionale planer og føringer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A3FF1F" w14:textId="0F0D2017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3" w:history="1">
        <w:r w:rsidRPr="00491353">
          <w:rPr>
            <w:rStyle w:val="Hyperkobling"/>
            <w:noProof/>
          </w:rPr>
          <w:t>Kommunale planer og føringer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C7F1E47" w14:textId="0D485F15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4" w:history="1">
        <w:r w:rsidRPr="00491353">
          <w:rPr>
            <w:rStyle w:val="Hyperkobling"/>
            <w:noProof/>
          </w:rPr>
          <w:t>Gjeldende reguleringsplaner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B977B6" w14:textId="07A9DC30" w:rsidR="00E868CB" w:rsidRDefault="00E868C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5" w:history="1">
        <w:r w:rsidRPr="00491353">
          <w:rPr>
            <w:rStyle w:val="Hyperkobling"/>
            <w:noProof/>
          </w:rPr>
          <w:t xml:space="preserve">4 </w:t>
        </w:r>
        <w:r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Pr="00491353">
          <w:rPr>
            <w:rStyle w:val="Hyperkobling"/>
            <w:noProof/>
          </w:rPr>
          <w:t>AKTUELLE PROBLEMSTILLINGER OG UTREDNINGSBEHOV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326CF0" w14:textId="3F3D851B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6" w:history="1">
        <w:r w:rsidRPr="00491353">
          <w:rPr>
            <w:rStyle w:val="Hyperkobling"/>
            <w:noProof/>
          </w:rPr>
          <w:t>Berørte instanser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8A1BA3" w14:textId="4875708F" w:rsidR="00E868CB" w:rsidRDefault="00E868C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7" w:history="1">
        <w:r w:rsidRPr="00491353">
          <w:rPr>
            <w:rStyle w:val="Hyperkobling"/>
            <w:noProof/>
          </w:rPr>
          <w:t xml:space="preserve">5 </w:t>
        </w:r>
        <w:r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Pr="00491353">
          <w:rPr>
            <w:rStyle w:val="Hyperkobling"/>
            <w:noProof/>
          </w:rPr>
          <w:t>ALTERNATIVE LØSNINGER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7531DFF" w14:textId="39137A26" w:rsidR="00E868CB" w:rsidRDefault="00E868C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8" w:history="1">
        <w:r w:rsidRPr="00491353">
          <w:rPr>
            <w:rStyle w:val="Hyperkobling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Pr="00491353">
          <w:rPr>
            <w:rStyle w:val="Hyperkobling"/>
            <w:noProof/>
          </w:rPr>
          <w:t>MEDVIRKNING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B29B21" w14:textId="45C77BBB" w:rsidR="00E868CB" w:rsidRDefault="00E868CB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79" w:history="1">
        <w:r w:rsidRPr="00491353">
          <w:rPr>
            <w:rStyle w:val="Hyperkobling"/>
            <w:noProof/>
          </w:rPr>
          <w:t>Oppsummering av innkomne innspill ved planoppstart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0F5EC27" w14:textId="0B54BBDC" w:rsidR="00E868CB" w:rsidRDefault="00E868C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nb-NO"/>
        </w:rPr>
      </w:pPr>
      <w:hyperlink w:anchor="_Toc130826180" w:history="1">
        <w:r w:rsidRPr="00491353">
          <w:rPr>
            <w:rStyle w:val="Hyperkobling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lang w:eastAsia="nb-NO"/>
          </w:rPr>
          <w:tab/>
        </w:r>
        <w:r w:rsidRPr="00491353">
          <w:rPr>
            <w:rStyle w:val="Hyperkobling"/>
            <w:noProof/>
          </w:rPr>
          <w:t>FRAMDRIFT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_Toc130826180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63DB717" w14:textId="75713941" w:rsidR="0012457B" w:rsidRPr="00C5693A" w:rsidRDefault="00B84129">
      <w:pPr>
        <w:rPr>
          <w:sz w:val="24"/>
          <w:szCs w:val="24"/>
        </w:rPr>
      </w:pPr>
      <w:r w:rsidRPr="00C5693A">
        <w:rPr>
          <w:sz w:val="24"/>
          <w:szCs w:val="24"/>
        </w:rPr>
        <w:fldChar w:fldCharType="end"/>
      </w:r>
    </w:p>
    <w:p w14:paraId="663DB718" w14:textId="0C2139D8" w:rsidR="00BE3E81" w:rsidRDefault="001019EE" w:rsidP="00ED4AAD">
      <w:pPr>
        <w:pStyle w:val="Overskrift1"/>
      </w:pPr>
      <w:r>
        <w:br w:type="page"/>
      </w:r>
      <w:bookmarkStart w:id="0" w:name="_Toc130826158"/>
      <w:r w:rsidR="00D71CF9" w:rsidRPr="001019EE">
        <w:lastRenderedPageBreak/>
        <w:t>1</w:t>
      </w:r>
      <w:r w:rsidR="00D71CF9" w:rsidRPr="001019EE">
        <w:tab/>
        <w:t>INNLEDNING</w:t>
      </w:r>
      <w:bookmarkEnd w:id="0"/>
    </w:p>
    <w:p w14:paraId="663DB719" w14:textId="77777777" w:rsidR="002F0031" w:rsidRPr="001019EE" w:rsidRDefault="002F0031" w:rsidP="002F0031">
      <w:pPr>
        <w:spacing w:after="0"/>
        <w:rPr>
          <w:rFonts w:cs="Arial"/>
          <w:b/>
          <w:sz w:val="28"/>
          <w:szCs w:val="28"/>
        </w:rPr>
      </w:pPr>
    </w:p>
    <w:p w14:paraId="663DB71A" w14:textId="77777777" w:rsidR="00BE3E81" w:rsidRPr="00E868CB" w:rsidRDefault="00BE3E81" w:rsidP="00E868CB">
      <w:pPr>
        <w:pStyle w:val="Overskrift2"/>
        <w:rPr>
          <w:i/>
          <w:iCs/>
        </w:rPr>
      </w:pPr>
      <w:bookmarkStart w:id="1" w:name="_Toc130826159"/>
      <w:r w:rsidRPr="00E868CB">
        <w:t>Bakgrunn</w:t>
      </w:r>
      <w:bookmarkEnd w:id="1"/>
    </w:p>
    <w:p w14:paraId="663DB71B" w14:textId="1953EB93" w:rsidR="00144429" w:rsidRDefault="009C1BC1" w:rsidP="002F0031">
      <w:pPr>
        <w:spacing w:after="0"/>
        <w:rPr>
          <w:rFonts w:cs="Arial"/>
        </w:rPr>
      </w:pPr>
      <w:r w:rsidRPr="009C1BC1">
        <w:rPr>
          <w:rFonts w:cs="Arial"/>
        </w:rPr>
        <w:t>Dette er et planprogram for arbeide</w:t>
      </w:r>
      <w:r w:rsidR="00D90973">
        <w:rPr>
          <w:rFonts w:cs="Arial"/>
        </w:rPr>
        <w:t xml:space="preserve">t med </w:t>
      </w:r>
      <w:r w:rsidR="00D90973" w:rsidRPr="00CF19E9">
        <w:rPr>
          <w:rFonts w:cs="Arial"/>
          <w:color w:val="FF0000"/>
        </w:rPr>
        <w:t>detalj</w:t>
      </w:r>
      <w:r w:rsidR="00CF19E9">
        <w:rPr>
          <w:rFonts w:cs="Arial"/>
          <w:color w:val="FF0000"/>
        </w:rPr>
        <w:t>/område</w:t>
      </w:r>
      <w:r w:rsidR="00D90973">
        <w:rPr>
          <w:rFonts w:cs="Arial"/>
        </w:rPr>
        <w:t xml:space="preserve">reguleringsplan </w:t>
      </w:r>
      <w:r w:rsidRPr="009C1BC1">
        <w:rPr>
          <w:rFonts w:cs="Arial"/>
        </w:rPr>
        <w:t xml:space="preserve">for </w:t>
      </w:r>
      <w:r w:rsidR="00144429" w:rsidRPr="00CF19E9">
        <w:rPr>
          <w:rFonts w:cs="Arial"/>
          <w:color w:val="FF0000"/>
        </w:rPr>
        <w:t>xxx</w:t>
      </w:r>
      <w:r w:rsidR="003F5A2A" w:rsidRPr="00CF19E9">
        <w:rPr>
          <w:rFonts w:cs="Arial"/>
          <w:color w:val="FF0000"/>
        </w:rPr>
        <w:t xml:space="preserve"> </w:t>
      </w:r>
      <w:r w:rsidR="003F5A2A">
        <w:rPr>
          <w:rFonts w:cs="Arial"/>
        </w:rPr>
        <w:t>i Sarpsborg kommune</w:t>
      </w:r>
      <w:r w:rsidRPr="009C1BC1">
        <w:rPr>
          <w:rFonts w:cs="Arial"/>
        </w:rPr>
        <w:t xml:space="preserve">. </w:t>
      </w:r>
    </w:p>
    <w:p w14:paraId="663DB71C" w14:textId="77777777" w:rsidR="00144429" w:rsidRDefault="00144429" w:rsidP="002F0031">
      <w:pPr>
        <w:spacing w:after="0"/>
        <w:rPr>
          <w:rFonts w:cs="Arial"/>
        </w:rPr>
      </w:pPr>
    </w:p>
    <w:p w14:paraId="663DB71D" w14:textId="77777777" w:rsidR="00144429" w:rsidRDefault="003F5A2A" w:rsidP="002F0031">
      <w:pPr>
        <w:spacing w:after="0"/>
        <w:rPr>
          <w:rFonts w:cs="Arial"/>
        </w:rPr>
      </w:pPr>
      <w:r>
        <w:rPr>
          <w:rFonts w:cs="Arial"/>
        </w:rPr>
        <w:t>Foreløpig planavgrensning omfa</w:t>
      </w:r>
      <w:r w:rsidR="004E4802">
        <w:rPr>
          <w:rFonts w:cs="Arial"/>
        </w:rPr>
        <w:t>tter g</w:t>
      </w:r>
      <w:r w:rsidR="00144429">
        <w:rPr>
          <w:rFonts w:cs="Arial"/>
        </w:rPr>
        <w:t>nr/</w:t>
      </w:r>
      <w:r w:rsidR="004E4802">
        <w:rPr>
          <w:rFonts w:cs="Arial"/>
        </w:rPr>
        <w:t xml:space="preserve">bnr. </w:t>
      </w:r>
      <w:r w:rsidR="00144429" w:rsidRPr="00CF19E9">
        <w:rPr>
          <w:rFonts w:cs="Arial"/>
          <w:color w:val="FF0000"/>
        </w:rPr>
        <w:t>xx</w:t>
      </w:r>
      <w:r w:rsidR="004E4802" w:rsidRPr="00CF19E9">
        <w:rPr>
          <w:rFonts w:cs="Arial"/>
          <w:color w:val="FF0000"/>
        </w:rPr>
        <w:t xml:space="preserve"> </w:t>
      </w:r>
      <w:r w:rsidR="004E4802">
        <w:rPr>
          <w:rFonts w:cs="Arial"/>
        </w:rPr>
        <w:t>samt enkelte tilstøtende eiendommer.</w:t>
      </w:r>
      <w:r>
        <w:rPr>
          <w:rFonts w:cs="Arial"/>
        </w:rPr>
        <w:t xml:space="preserve"> </w:t>
      </w:r>
      <w:r w:rsidR="00F33BB6">
        <w:rPr>
          <w:rFonts w:cs="Arial"/>
        </w:rPr>
        <w:t xml:space="preserve">Plantiltaket kan ha vesentlige virkninger, og det skal utarbeides et planprogram som avklarer premissene for det videre planarbeidet. </w:t>
      </w:r>
    </w:p>
    <w:p w14:paraId="663DB71E" w14:textId="77777777" w:rsidR="00144429" w:rsidRDefault="00144429" w:rsidP="002F0031">
      <w:pPr>
        <w:spacing w:after="0"/>
        <w:rPr>
          <w:rFonts w:cs="Arial"/>
        </w:rPr>
      </w:pPr>
    </w:p>
    <w:p w14:paraId="663DB71F" w14:textId="77777777" w:rsidR="009C1BC1" w:rsidRDefault="00C91AD3" w:rsidP="002F0031">
      <w:pPr>
        <w:spacing w:after="0"/>
        <w:rPr>
          <w:rFonts w:cs="Arial"/>
        </w:rPr>
      </w:pPr>
      <w:r>
        <w:rPr>
          <w:rFonts w:cs="Arial"/>
        </w:rPr>
        <w:t xml:space="preserve">Reguleringsplanen utarbeides </w:t>
      </w:r>
      <w:r w:rsidR="00F33BB6">
        <w:rPr>
          <w:rFonts w:cs="Arial"/>
        </w:rPr>
        <w:t xml:space="preserve">av </w:t>
      </w:r>
      <w:r w:rsidR="00144429" w:rsidRPr="00CF19E9">
        <w:rPr>
          <w:rFonts w:cs="Arial"/>
          <w:color w:val="FF0000"/>
        </w:rPr>
        <w:t>xx</w:t>
      </w:r>
      <w:r w:rsidR="00F33BB6" w:rsidRPr="00CF19E9">
        <w:rPr>
          <w:rFonts w:cs="Arial"/>
          <w:color w:val="FF0000"/>
        </w:rPr>
        <w:t xml:space="preserve"> </w:t>
      </w:r>
      <w:r w:rsidR="00F33BB6">
        <w:rPr>
          <w:rFonts w:cs="Arial"/>
        </w:rPr>
        <w:t xml:space="preserve">på vegne av </w:t>
      </w:r>
      <w:r w:rsidR="00144429" w:rsidRPr="00CF19E9">
        <w:rPr>
          <w:rFonts w:cs="Arial"/>
          <w:color w:val="FF0000"/>
        </w:rPr>
        <w:t>xxx</w:t>
      </w:r>
      <w:r w:rsidR="00F33BB6">
        <w:rPr>
          <w:rFonts w:cs="Arial"/>
        </w:rPr>
        <w:t>.</w:t>
      </w:r>
    </w:p>
    <w:p w14:paraId="663DB720" w14:textId="77777777" w:rsidR="00021A3E" w:rsidRDefault="00021A3E" w:rsidP="002F0031">
      <w:pPr>
        <w:spacing w:after="0"/>
        <w:rPr>
          <w:rFonts w:cs="Arial"/>
        </w:rPr>
      </w:pPr>
    </w:p>
    <w:p w14:paraId="663DB721" w14:textId="7EEA7A47" w:rsidR="00021A3E" w:rsidRPr="00CF19E9" w:rsidRDefault="00144429" w:rsidP="00021A3E">
      <w:pPr>
        <w:spacing w:after="0"/>
        <w:rPr>
          <w:rFonts w:cs="Arial"/>
          <w:color w:val="FF0000"/>
        </w:rPr>
      </w:pPr>
      <w:r w:rsidRPr="00CF19E9">
        <w:rPr>
          <w:rFonts w:cs="Arial"/>
          <w:color w:val="FF0000"/>
        </w:rPr>
        <w:t xml:space="preserve">Nærmere beskrivelse </w:t>
      </w:r>
      <w:r w:rsidR="00CF19E9">
        <w:rPr>
          <w:rFonts w:cs="Arial"/>
          <w:color w:val="FF0000"/>
        </w:rPr>
        <w:t>av</w:t>
      </w:r>
      <w:r w:rsidRPr="00CF19E9">
        <w:rPr>
          <w:rFonts w:cs="Arial"/>
          <w:color w:val="FF0000"/>
        </w:rPr>
        <w:t xml:space="preserve"> bakgrunnen</w:t>
      </w:r>
    </w:p>
    <w:p w14:paraId="663DB722" w14:textId="77777777" w:rsidR="002F0031" w:rsidRPr="009C1BC1" w:rsidRDefault="002F0031" w:rsidP="002F0031">
      <w:pPr>
        <w:spacing w:after="0"/>
        <w:rPr>
          <w:rFonts w:cs="Arial"/>
        </w:rPr>
      </w:pPr>
    </w:p>
    <w:p w14:paraId="663DB723" w14:textId="77777777" w:rsidR="00A0595B" w:rsidRPr="008217B1" w:rsidRDefault="00BE3E81" w:rsidP="00E868CB">
      <w:pPr>
        <w:pStyle w:val="Overskrift2"/>
        <w:rPr>
          <w:i/>
          <w:iCs/>
        </w:rPr>
      </w:pPr>
      <w:bookmarkStart w:id="2" w:name="_Toc130826160"/>
      <w:r w:rsidRPr="008217B1">
        <w:t>Formål med planarbeidet</w:t>
      </w:r>
      <w:bookmarkEnd w:id="2"/>
    </w:p>
    <w:p w14:paraId="663DB724" w14:textId="3F31FBB8" w:rsidR="002F0031" w:rsidRPr="00144429" w:rsidRDefault="00144429" w:rsidP="002F0031">
      <w:pPr>
        <w:spacing w:after="0"/>
        <w:rPr>
          <w:rFonts w:cs="Arial"/>
          <w:i/>
        </w:rPr>
      </w:pPr>
      <w:r w:rsidRPr="00CF19E9">
        <w:rPr>
          <w:rFonts w:cs="Arial"/>
          <w:color w:val="FF0000"/>
        </w:rPr>
        <w:t>Formålet med planarbeide</w:t>
      </w:r>
      <w:r w:rsidR="00CF19E9">
        <w:rPr>
          <w:rFonts w:cs="Arial"/>
          <w:color w:val="FF0000"/>
        </w:rPr>
        <w:t>t er</w:t>
      </w:r>
    </w:p>
    <w:p w14:paraId="663DB725" w14:textId="77777777" w:rsidR="00144429" w:rsidRDefault="00144429" w:rsidP="002F0031">
      <w:pPr>
        <w:spacing w:after="0"/>
        <w:rPr>
          <w:rFonts w:cs="Arial"/>
        </w:rPr>
      </w:pPr>
    </w:p>
    <w:p w14:paraId="663DB726" w14:textId="77777777" w:rsidR="00F3386E" w:rsidRDefault="003A4190" w:rsidP="002F0031">
      <w:pPr>
        <w:spacing w:after="0"/>
        <w:rPr>
          <w:rFonts w:cs="Arial"/>
        </w:rPr>
      </w:pPr>
      <w:r>
        <w:rPr>
          <w:rFonts w:cs="Arial"/>
        </w:rPr>
        <w:t xml:space="preserve">Følgende elementer vil </w:t>
      </w:r>
      <w:r w:rsidR="005C79F8">
        <w:rPr>
          <w:rFonts w:cs="Arial"/>
        </w:rPr>
        <w:t>være sentrale for planarbeidet:</w:t>
      </w:r>
    </w:p>
    <w:p w14:paraId="663DB727" w14:textId="719FDDB0" w:rsidR="00CD64C1" w:rsidRPr="00CF19E9" w:rsidRDefault="00CF19E9" w:rsidP="00144429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color w:val="FF0000"/>
        </w:rPr>
      </w:pPr>
      <w:r w:rsidRPr="00CF19E9">
        <w:rPr>
          <w:rFonts w:ascii="Arial" w:hAnsi="Arial" w:cs="Arial"/>
          <w:color w:val="FF0000"/>
        </w:rPr>
        <w:t>…</w:t>
      </w:r>
    </w:p>
    <w:p w14:paraId="663DB728" w14:textId="77777777" w:rsidR="00144429" w:rsidRDefault="00144429" w:rsidP="00144429">
      <w:pPr>
        <w:spacing w:after="0"/>
        <w:rPr>
          <w:rFonts w:cs="Arial"/>
        </w:rPr>
      </w:pPr>
    </w:p>
    <w:p w14:paraId="663DB729" w14:textId="77777777" w:rsidR="00144429" w:rsidRPr="00144429" w:rsidRDefault="00144429" w:rsidP="00144429">
      <w:pPr>
        <w:spacing w:after="0"/>
        <w:rPr>
          <w:rFonts w:cs="Arial"/>
        </w:rPr>
      </w:pPr>
    </w:p>
    <w:p w14:paraId="663DB72A" w14:textId="77777777" w:rsidR="00BE3E81" w:rsidRPr="008217B1" w:rsidRDefault="00BE3E81" w:rsidP="00E868CB">
      <w:pPr>
        <w:pStyle w:val="Overskrift2"/>
        <w:rPr>
          <w:i/>
          <w:iCs/>
        </w:rPr>
      </w:pPr>
      <w:bookmarkStart w:id="3" w:name="_Toc130826161"/>
      <w:r w:rsidRPr="008217B1">
        <w:t>Planprogram og</w:t>
      </w:r>
      <w:r w:rsidR="00CE3397" w:rsidRPr="008217B1">
        <w:t xml:space="preserve"> konsekvensutredning</w:t>
      </w:r>
      <w:bookmarkEnd w:id="3"/>
    </w:p>
    <w:p w14:paraId="663DB72B" w14:textId="222E1019" w:rsidR="00A4524A" w:rsidRPr="00117B91" w:rsidRDefault="009C1BC1" w:rsidP="002F0031">
      <w:pPr>
        <w:spacing w:after="0"/>
        <w:rPr>
          <w:rFonts w:cs="Arial"/>
        </w:rPr>
      </w:pPr>
      <w:r w:rsidRPr="009C1BC1">
        <w:rPr>
          <w:rFonts w:cs="Arial"/>
        </w:rPr>
        <w:t>Planprogram er et verktøy for tidlig medvirkning og avklaring av viktige hensyn i planarbeidet og har sitt hjemmelsgrunnlag i § 4-1 i pla</w:t>
      </w:r>
      <w:r w:rsidR="009B492F">
        <w:rPr>
          <w:rFonts w:cs="Arial"/>
        </w:rPr>
        <w:t>n- og bygningsloven</w:t>
      </w:r>
      <w:r w:rsidRPr="009C1BC1">
        <w:rPr>
          <w:rFonts w:cs="Arial"/>
        </w:rPr>
        <w:t xml:space="preserve">. Forslag til planprogram </w:t>
      </w:r>
      <w:r w:rsidR="00771F15">
        <w:rPr>
          <w:rFonts w:cs="Arial"/>
        </w:rPr>
        <w:t>kan</w:t>
      </w:r>
      <w:r w:rsidRPr="009C1BC1">
        <w:rPr>
          <w:rFonts w:cs="Arial"/>
        </w:rPr>
        <w:t xml:space="preserve"> legges ut til offentlig ettersyn samtidig med varsel om planoppstart.</w:t>
      </w:r>
      <w:r w:rsidR="00D90973">
        <w:rPr>
          <w:rFonts w:cs="Arial"/>
        </w:rPr>
        <w:t xml:space="preserve"> </w:t>
      </w:r>
      <w:r w:rsidRPr="009C1BC1">
        <w:rPr>
          <w:rFonts w:cs="Arial"/>
        </w:rPr>
        <w:t xml:space="preserve">Etter at planprogrammet har vært til offentlig ettersyn skal ansvarlig myndighet fastsette planprogrammet. </w:t>
      </w:r>
    </w:p>
    <w:p w14:paraId="663DB72C" w14:textId="77777777" w:rsidR="002F0031" w:rsidRDefault="002F0031" w:rsidP="002F0031">
      <w:pPr>
        <w:spacing w:after="0"/>
        <w:rPr>
          <w:rFonts w:cs="Arial"/>
        </w:rPr>
      </w:pPr>
    </w:p>
    <w:p w14:paraId="663DB72D" w14:textId="1D08A386" w:rsidR="00ED4AAD" w:rsidRDefault="009C1BC1" w:rsidP="002F0031">
      <w:pPr>
        <w:spacing w:after="0"/>
        <w:rPr>
          <w:rFonts w:cs="Arial"/>
        </w:rPr>
      </w:pPr>
      <w:r w:rsidRPr="009C1BC1">
        <w:rPr>
          <w:rFonts w:cs="Arial"/>
        </w:rPr>
        <w:t xml:space="preserve">Det fastsatte planprogrammet skal ligge til grunn for utarbeidelse av planforslag </w:t>
      </w:r>
      <w:r w:rsidR="00CE3397">
        <w:rPr>
          <w:rFonts w:cs="Arial"/>
        </w:rPr>
        <w:t xml:space="preserve">med konsekvensutredning </w:t>
      </w:r>
      <w:r w:rsidRPr="009C1BC1">
        <w:rPr>
          <w:rFonts w:cs="Arial"/>
        </w:rPr>
        <w:t>og skal klargjøre premisser og rammer for planarbeidet, herunder fastsette hvilke forhold som skal utredes og/eller beskrives nærmere i plan</w:t>
      </w:r>
      <w:r w:rsidR="00CE3397">
        <w:rPr>
          <w:rFonts w:cs="Arial"/>
        </w:rPr>
        <w:t>beskrivelse og konsekvensutredning</w:t>
      </w:r>
      <w:r w:rsidRPr="009C1BC1">
        <w:rPr>
          <w:rFonts w:cs="Arial"/>
        </w:rPr>
        <w:t>.</w:t>
      </w:r>
      <w:r w:rsidR="00A4524A">
        <w:rPr>
          <w:rFonts w:cs="Arial"/>
        </w:rPr>
        <w:t xml:space="preserve"> </w:t>
      </w:r>
    </w:p>
    <w:p w14:paraId="663DB72E" w14:textId="77777777" w:rsidR="00F3386E" w:rsidRDefault="00F3386E" w:rsidP="002F0031">
      <w:pPr>
        <w:spacing w:after="0"/>
        <w:rPr>
          <w:rFonts w:cs="Arial"/>
        </w:rPr>
      </w:pPr>
    </w:p>
    <w:p w14:paraId="663DB72F" w14:textId="77777777" w:rsidR="00CE3397" w:rsidRDefault="00CE3397" w:rsidP="002F0031">
      <w:pPr>
        <w:spacing w:after="0"/>
        <w:rPr>
          <w:rFonts w:cs="Arial"/>
        </w:rPr>
      </w:pPr>
      <w:r>
        <w:rPr>
          <w:rFonts w:cs="Arial"/>
        </w:rPr>
        <w:t>Konsekvensutredning skal utarbeides i henhold til pbl § 4-2</w:t>
      </w:r>
      <w:r w:rsidR="00952790">
        <w:rPr>
          <w:rFonts w:cs="Arial"/>
        </w:rPr>
        <w:t>.</w:t>
      </w:r>
    </w:p>
    <w:p w14:paraId="663DB730" w14:textId="77777777" w:rsidR="0096451F" w:rsidRDefault="0096451F" w:rsidP="002F0031">
      <w:pPr>
        <w:spacing w:after="0"/>
        <w:rPr>
          <w:rFonts w:cs="Arial"/>
        </w:rPr>
      </w:pPr>
    </w:p>
    <w:p w14:paraId="663DB731" w14:textId="77777777" w:rsidR="00ED4AAD" w:rsidRPr="008217B1" w:rsidRDefault="00ED4AAD" w:rsidP="00E868CB">
      <w:pPr>
        <w:pStyle w:val="Overskrift2"/>
        <w:rPr>
          <w:i/>
          <w:iCs/>
        </w:rPr>
      </w:pPr>
      <w:bookmarkStart w:id="4" w:name="_Toc130826162"/>
      <w:r w:rsidRPr="008217B1">
        <w:t>Arbeidsopplegg og metode</w:t>
      </w:r>
      <w:bookmarkEnd w:id="4"/>
    </w:p>
    <w:p w14:paraId="663DB732" w14:textId="54AC1996" w:rsidR="0096451F" w:rsidRDefault="008A2624" w:rsidP="0096451F">
      <w:pPr>
        <w:spacing w:after="0"/>
        <w:rPr>
          <w:rFonts w:cs="Arial"/>
        </w:rPr>
      </w:pPr>
      <w:r>
        <w:rPr>
          <w:rFonts w:cs="Arial"/>
        </w:rPr>
        <w:t>Utarbeidelse av regu</w:t>
      </w:r>
      <w:r w:rsidR="006C6562">
        <w:rPr>
          <w:rFonts w:cs="Arial"/>
        </w:rPr>
        <w:t>l</w:t>
      </w:r>
      <w:r>
        <w:rPr>
          <w:rFonts w:cs="Arial"/>
        </w:rPr>
        <w:t>eringsplan vil foregå etter plan-</w:t>
      </w:r>
      <w:r w:rsidR="009B492F">
        <w:rPr>
          <w:rFonts w:cs="Arial"/>
        </w:rPr>
        <w:t xml:space="preserve"> og bygningsloven</w:t>
      </w:r>
      <w:r>
        <w:rPr>
          <w:rFonts w:cs="Arial"/>
        </w:rPr>
        <w:t xml:space="preserve">. Planen vil være en </w:t>
      </w:r>
      <w:r w:rsidR="009B492F" w:rsidRPr="009B492F">
        <w:rPr>
          <w:rFonts w:cs="Arial"/>
          <w:color w:val="FF0000"/>
        </w:rPr>
        <w:t>områderegulering/</w:t>
      </w:r>
      <w:r w:rsidRPr="009B492F">
        <w:rPr>
          <w:rFonts w:cs="Arial"/>
          <w:color w:val="FF0000"/>
        </w:rPr>
        <w:t>detaljregulering</w:t>
      </w:r>
      <w:r>
        <w:rPr>
          <w:rFonts w:cs="Arial"/>
        </w:rPr>
        <w:t xml:space="preserve"> iht. pbl §</w:t>
      </w:r>
      <w:r w:rsidR="000215CD" w:rsidRPr="00CF19E9">
        <w:rPr>
          <w:rFonts w:cs="Arial"/>
          <w:color w:val="FF0000"/>
        </w:rPr>
        <w:t>12-2/</w:t>
      </w:r>
      <w:r w:rsidRPr="00CF19E9">
        <w:rPr>
          <w:rFonts w:cs="Arial"/>
          <w:color w:val="FF0000"/>
        </w:rPr>
        <w:t>12-3</w:t>
      </w:r>
      <w:r>
        <w:rPr>
          <w:rFonts w:cs="Arial"/>
        </w:rPr>
        <w:t>.</w:t>
      </w:r>
    </w:p>
    <w:p w14:paraId="663DB733" w14:textId="77777777" w:rsidR="00CD64C1" w:rsidRPr="00117B91" w:rsidRDefault="007E6D60" w:rsidP="0096451F">
      <w:pPr>
        <w:spacing w:after="0"/>
        <w:rPr>
          <w:rFonts w:cs="Arial"/>
        </w:rPr>
      </w:pPr>
      <w:r w:rsidRPr="00117B91">
        <w:rPr>
          <w:rFonts w:cs="Arial"/>
        </w:rPr>
        <w:t>Reguleringsplanen er konsekvensutredningspliktig</w:t>
      </w:r>
      <w:r w:rsidR="00C91AD3" w:rsidRPr="00117B91">
        <w:rPr>
          <w:rFonts w:cs="Arial"/>
        </w:rPr>
        <w:t xml:space="preserve"> etter pbl §</w:t>
      </w:r>
      <w:r w:rsidR="00E934F7" w:rsidRPr="00117B91">
        <w:rPr>
          <w:rFonts w:cs="Arial"/>
        </w:rPr>
        <w:t xml:space="preserve"> </w:t>
      </w:r>
      <w:r w:rsidR="00A56C1B" w:rsidRPr="00117B91">
        <w:rPr>
          <w:rFonts w:cs="Arial"/>
        </w:rPr>
        <w:t>4-2.</w:t>
      </w:r>
    </w:p>
    <w:p w14:paraId="663DB734" w14:textId="77777777" w:rsidR="008A2624" w:rsidRDefault="008A2624" w:rsidP="0096451F">
      <w:pPr>
        <w:spacing w:after="0"/>
        <w:rPr>
          <w:rFonts w:cs="Arial"/>
        </w:rPr>
      </w:pPr>
    </w:p>
    <w:p w14:paraId="663DB735" w14:textId="77777777" w:rsidR="00382A1B" w:rsidRDefault="00382A1B" w:rsidP="0096451F">
      <w:pPr>
        <w:spacing w:after="0"/>
        <w:rPr>
          <w:rFonts w:cs="Arial"/>
        </w:rPr>
      </w:pPr>
      <w:r>
        <w:rPr>
          <w:rFonts w:cs="Arial"/>
        </w:rPr>
        <w:t xml:space="preserve">I henhold til pbl § 4-3 skal det utarbeides en risiko- og sårbarhetsanalyse i forbindelse med planarbeidet. Analysen skal omfatte risiko- og sårbarhetsforhold som kan ha betydning for realisering av tiltaket. Avbøtende tiltak skal beskrives. Risiko- og sårbarhetsanalysen vil </w:t>
      </w:r>
      <w:r>
        <w:rPr>
          <w:rFonts w:cs="Arial"/>
        </w:rPr>
        <w:lastRenderedPageBreak/>
        <w:t xml:space="preserve">inngå som del av planbeskrivelsen og er </w:t>
      </w:r>
      <w:proofErr w:type="gramStart"/>
      <w:r>
        <w:rPr>
          <w:rFonts w:cs="Arial"/>
        </w:rPr>
        <w:t>således</w:t>
      </w:r>
      <w:proofErr w:type="gramEnd"/>
      <w:r>
        <w:rPr>
          <w:rFonts w:cs="Arial"/>
        </w:rPr>
        <w:t xml:space="preserve"> ikke skilt ut som eget </w:t>
      </w:r>
      <w:proofErr w:type="spellStart"/>
      <w:r>
        <w:rPr>
          <w:rFonts w:cs="Arial"/>
        </w:rPr>
        <w:t>utredningstema</w:t>
      </w:r>
      <w:proofErr w:type="spellEnd"/>
      <w:r>
        <w:rPr>
          <w:rFonts w:cs="Arial"/>
        </w:rPr>
        <w:t xml:space="preserve"> i konsekvensutredni</w:t>
      </w:r>
      <w:r w:rsidR="0099310F">
        <w:rPr>
          <w:rFonts w:cs="Arial"/>
        </w:rPr>
        <w:t>n</w:t>
      </w:r>
      <w:r>
        <w:rPr>
          <w:rFonts w:cs="Arial"/>
        </w:rPr>
        <w:t xml:space="preserve">gen. </w:t>
      </w:r>
    </w:p>
    <w:p w14:paraId="663DB736" w14:textId="77777777" w:rsidR="00382A1B" w:rsidRDefault="00382A1B" w:rsidP="0096451F">
      <w:pPr>
        <w:spacing w:after="0"/>
        <w:rPr>
          <w:rFonts w:cs="Arial"/>
        </w:rPr>
      </w:pPr>
    </w:p>
    <w:p w14:paraId="663DB737" w14:textId="293A85A4" w:rsidR="00EA0286" w:rsidRDefault="00EA0286" w:rsidP="0096451F">
      <w:pPr>
        <w:spacing w:after="0"/>
        <w:rPr>
          <w:rFonts w:cs="Arial"/>
        </w:rPr>
      </w:pPr>
      <w:r>
        <w:rPr>
          <w:rFonts w:cs="Arial"/>
        </w:rPr>
        <w:t xml:space="preserve">Videre følger det av § </w:t>
      </w:r>
      <w:r w:rsidR="006C4C6C">
        <w:rPr>
          <w:rFonts w:cs="Arial"/>
        </w:rPr>
        <w:t>14</w:t>
      </w:r>
      <w:r>
        <w:rPr>
          <w:rFonts w:cs="Arial"/>
        </w:rPr>
        <w:t xml:space="preserve"> i forskrift om konsekvensutredninger at planprogrammet skal beskrive relevante og realistiske alternativer</w:t>
      </w:r>
      <w:r w:rsidR="00CF19E9">
        <w:rPr>
          <w:rFonts w:cs="Arial"/>
        </w:rPr>
        <w:t>,</w:t>
      </w:r>
      <w:r>
        <w:rPr>
          <w:rFonts w:cs="Arial"/>
        </w:rPr>
        <w:t xml:space="preserve"> samt hvordan disse alternativene er tenkt behandlet i plan- og utredningsarbeidet. Dette </w:t>
      </w:r>
      <w:proofErr w:type="gramStart"/>
      <w:r>
        <w:rPr>
          <w:rFonts w:cs="Arial"/>
        </w:rPr>
        <w:t>fremgår</w:t>
      </w:r>
      <w:proofErr w:type="gramEnd"/>
      <w:r>
        <w:rPr>
          <w:rFonts w:cs="Arial"/>
        </w:rPr>
        <w:t xml:space="preserve"> av planprogrammets kapittel 5.</w:t>
      </w:r>
    </w:p>
    <w:p w14:paraId="663DB738" w14:textId="77777777" w:rsidR="00EA0286" w:rsidRDefault="00EA0286" w:rsidP="0096451F">
      <w:pPr>
        <w:spacing w:after="0"/>
        <w:rPr>
          <w:rFonts w:cs="Arial"/>
        </w:rPr>
      </w:pPr>
    </w:p>
    <w:p w14:paraId="663DB739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Hovedkapitlene i planbeskrivelsen vil være:</w:t>
      </w:r>
    </w:p>
    <w:p w14:paraId="663DB73A" w14:textId="77777777" w:rsidR="008A2624" w:rsidRDefault="008A2624" w:rsidP="00E934F7">
      <w:pPr>
        <w:tabs>
          <w:tab w:val="left" w:pos="6180"/>
        </w:tabs>
        <w:spacing w:after="0"/>
        <w:rPr>
          <w:rFonts w:cs="Arial"/>
        </w:rPr>
      </w:pPr>
      <w:r>
        <w:rPr>
          <w:rFonts w:cs="Arial"/>
        </w:rPr>
        <w:t>Planstatus</w:t>
      </w:r>
      <w:r w:rsidR="00E934F7">
        <w:rPr>
          <w:rFonts w:cs="Arial"/>
        </w:rPr>
        <w:tab/>
        <w:t xml:space="preserve"> </w:t>
      </w:r>
    </w:p>
    <w:p w14:paraId="663DB73B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Beskrivelse av planområdet</w:t>
      </w:r>
    </w:p>
    <w:p w14:paraId="663DB73C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Planprosess og medvirkning</w:t>
      </w:r>
    </w:p>
    <w:p w14:paraId="663DB73D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Beskrivelse av planforslaget</w:t>
      </w:r>
    </w:p>
    <w:p w14:paraId="663DB73E" w14:textId="77777777" w:rsidR="008A2624" w:rsidRDefault="008A2624" w:rsidP="0096451F">
      <w:pPr>
        <w:spacing w:after="0"/>
        <w:rPr>
          <w:rFonts w:cs="Arial"/>
        </w:rPr>
      </w:pPr>
      <w:r>
        <w:rPr>
          <w:rFonts w:cs="Arial"/>
        </w:rPr>
        <w:t>Konsekvenser av planforslaget</w:t>
      </w:r>
    </w:p>
    <w:p w14:paraId="663DB73F" w14:textId="4CA255C9" w:rsidR="00BE3E81" w:rsidRPr="001019EE" w:rsidRDefault="00ED4AAD" w:rsidP="00ED4AAD">
      <w:pPr>
        <w:pStyle w:val="Overskrift1"/>
      </w:pPr>
      <w:r>
        <w:br w:type="page"/>
      </w:r>
      <w:bookmarkStart w:id="5" w:name="_Toc130826163"/>
      <w:r>
        <w:lastRenderedPageBreak/>
        <w:t>2</w:t>
      </w:r>
      <w:r>
        <w:tab/>
        <w:t xml:space="preserve"> BESKRIVELSE AV PLANOMRÅDET</w:t>
      </w:r>
      <w:bookmarkEnd w:id="5"/>
      <w:r w:rsidR="00BE3E81" w:rsidRPr="001019EE">
        <w:t xml:space="preserve"> </w:t>
      </w:r>
    </w:p>
    <w:p w14:paraId="663DB740" w14:textId="77777777" w:rsidR="00564AF8" w:rsidRDefault="00564AF8" w:rsidP="002F0031">
      <w:pPr>
        <w:spacing w:after="0"/>
        <w:rPr>
          <w:rFonts w:cs="Arial"/>
        </w:rPr>
      </w:pPr>
    </w:p>
    <w:p w14:paraId="663DB741" w14:textId="77777777" w:rsidR="00144429" w:rsidRPr="00CF19E9" w:rsidRDefault="00144429" w:rsidP="00144429">
      <w:pPr>
        <w:spacing w:after="0"/>
        <w:jc w:val="center"/>
        <w:rPr>
          <w:rFonts w:cs="Arial"/>
          <w:color w:val="FF0000"/>
        </w:rPr>
      </w:pPr>
      <w:r w:rsidRPr="00CF19E9">
        <w:rPr>
          <w:rFonts w:cs="Arial"/>
          <w:color w:val="FF0000"/>
        </w:rPr>
        <w:t>Kart</w:t>
      </w:r>
    </w:p>
    <w:p w14:paraId="663DB742" w14:textId="77777777" w:rsidR="00545DAE" w:rsidRPr="00F828B8" w:rsidRDefault="00545DAE" w:rsidP="002F0031">
      <w:pPr>
        <w:spacing w:after="0"/>
        <w:rPr>
          <w:rFonts w:cs="Arial"/>
        </w:rPr>
      </w:pPr>
    </w:p>
    <w:p w14:paraId="663DB743" w14:textId="77777777" w:rsidR="00564AF8" w:rsidRPr="00F828B8" w:rsidRDefault="00584CE0" w:rsidP="002F0031">
      <w:pPr>
        <w:spacing w:after="0"/>
        <w:rPr>
          <w:rFonts w:cs="Arial"/>
        </w:rPr>
      </w:pPr>
      <w:r>
        <w:rPr>
          <w:rFonts w:cs="Arial"/>
          <w:i/>
          <w:sz w:val="18"/>
          <w:szCs w:val="18"/>
        </w:rPr>
        <w:t xml:space="preserve">Fig.1 </w:t>
      </w:r>
      <w:r w:rsidR="00564AF8" w:rsidRPr="00545DAE">
        <w:rPr>
          <w:rFonts w:cs="Arial"/>
          <w:i/>
          <w:sz w:val="18"/>
          <w:szCs w:val="18"/>
        </w:rPr>
        <w:t xml:space="preserve">Situasjonskart med </w:t>
      </w:r>
      <w:r w:rsidR="00545DAE" w:rsidRPr="00545DAE">
        <w:rPr>
          <w:rFonts w:cs="Arial"/>
          <w:i/>
          <w:sz w:val="18"/>
          <w:szCs w:val="18"/>
        </w:rPr>
        <w:t xml:space="preserve">foreløpig </w:t>
      </w:r>
      <w:r w:rsidR="00564AF8" w:rsidRPr="00545DAE">
        <w:rPr>
          <w:rFonts w:cs="Arial"/>
          <w:i/>
          <w:sz w:val="18"/>
          <w:szCs w:val="18"/>
        </w:rPr>
        <w:t>planavgrensning</w:t>
      </w:r>
    </w:p>
    <w:p w14:paraId="663DB744" w14:textId="77777777" w:rsidR="00144429" w:rsidRDefault="00144429" w:rsidP="002F0031">
      <w:pPr>
        <w:spacing w:after="0"/>
        <w:rPr>
          <w:rFonts w:cs="Arial"/>
          <w:u w:val="single"/>
        </w:rPr>
      </w:pPr>
    </w:p>
    <w:p w14:paraId="663DB745" w14:textId="77777777" w:rsidR="00BF4AE0" w:rsidRPr="008217B1" w:rsidRDefault="00BF4AE0" w:rsidP="008217B1">
      <w:pPr>
        <w:pStyle w:val="Overskrift3"/>
        <w:rPr>
          <w:rFonts w:ascii="Arial" w:hAnsi="Arial" w:cs="Arial"/>
          <w:color w:val="auto"/>
          <w:sz w:val="22"/>
          <w:szCs w:val="22"/>
          <w:u w:val="single"/>
        </w:rPr>
      </w:pPr>
      <w:bookmarkStart w:id="6" w:name="_Toc130826164"/>
      <w:r w:rsidRPr="008217B1">
        <w:rPr>
          <w:rFonts w:ascii="Arial" w:hAnsi="Arial" w:cs="Arial"/>
          <w:color w:val="auto"/>
          <w:sz w:val="22"/>
          <w:szCs w:val="22"/>
          <w:u w:val="single"/>
        </w:rPr>
        <w:t>Beliggenhet, avgrensning og størrelse</w:t>
      </w:r>
      <w:bookmarkEnd w:id="6"/>
    </w:p>
    <w:p w14:paraId="663DB746" w14:textId="77777777" w:rsidR="00FA2A90" w:rsidRDefault="00FA2A90" w:rsidP="002F0031">
      <w:pPr>
        <w:spacing w:after="0"/>
        <w:rPr>
          <w:rFonts w:cs="Arial"/>
        </w:rPr>
      </w:pPr>
    </w:p>
    <w:p w14:paraId="663DB747" w14:textId="77777777" w:rsidR="00144429" w:rsidRDefault="00144429" w:rsidP="002F0031">
      <w:pPr>
        <w:spacing w:after="0"/>
        <w:rPr>
          <w:rFonts w:cs="Arial"/>
        </w:rPr>
      </w:pPr>
    </w:p>
    <w:p w14:paraId="663DB748" w14:textId="77777777" w:rsidR="00144429" w:rsidRDefault="00144429" w:rsidP="002F0031">
      <w:pPr>
        <w:spacing w:after="0"/>
        <w:rPr>
          <w:rFonts w:cs="Arial"/>
        </w:rPr>
      </w:pPr>
    </w:p>
    <w:p w14:paraId="663DB749" w14:textId="77777777" w:rsidR="00144429" w:rsidRDefault="00144429" w:rsidP="002F0031">
      <w:pPr>
        <w:spacing w:after="0"/>
        <w:rPr>
          <w:rFonts w:cs="Arial"/>
          <w:u w:val="single"/>
        </w:rPr>
      </w:pPr>
    </w:p>
    <w:p w14:paraId="663DB74A" w14:textId="77777777" w:rsidR="00C55EA3" w:rsidRPr="008217B1" w:rsidRDefault="00BF4AE0" w:rsidP="008217B1">
      <w:pPr>
        <w:pStyle w:val="Overskrift3"/>
        <w:rPr>
          <w:rFonts w:ascii="Arial" w:hAnsi="Arial" w:cs="Arial"/>
          <w:color w:val="auto"/>
          <w:sz w:val="22"/>
          <w:szCs w:val="22"/>
          <w:u w:val="single"/>
        </w:rPr>
      </w:pPr>
      <w:bookmarkStart w:id="7" w:name="_Toc130826165"/>
      <w:r w:rsidRPr="008217B1">
        <w:rPr>
          <w:rFonts w:ascii="Arial" w:hAnsi="Arial" w:cs="Arial"/>
          <w:color w:val="auto"/>
          <w:sz w:val="22"/>
          <w:szCs w:val="22"/>
          <w:u w:val="single"/>
        </w:rPr>
        <w:t>Eiendomsforhold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2380"/>
        <w:gridCol w:w="3660"/>
      </w:tblGrid>
      <w:tr w:rsidR="00C55EA3" w:rsidRPr="00814234" w14:paraId="663DB74E" w14:textId="77777777" w:rsidTr="0022149B">
        <w:trPr>
          <w:trHeight w:val="244"/>
        </w:trPr>
        <w:tc>
          <w:tcPr>
            <w:tcW w:w="3070" w:type="dxa"/>
            <w:shd w:val="clear" w:color="auto" w:fill="F2F2F2" w:themeFill="background1" w:themeFillShade="F2"/>
          </w:tcPr>
          <w:p w14:paraId="663DB74B" w14:textId="77777777" w:rsidR="00C55EA3" w:rsidRPr="00C55EA3" w:rsidRDefault="00C55EA3" w:rsidP="00814234">
            <w:pPr>
              <w:spacing w:after="0"/>
              <w:rPr>
                <w:rFonts w:cs="Arial"/>
                <w:b/>
              </w:rPr>
            </w:pPr>
            <w:r w:rsidRPr="00C55EA3">
              <w:rPr>
                <w:rFonts w:cs="Arial"/>
                <w:b/>
              </w:rPr>
              <w:t>Eiendom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663DB74C" w14:textId="77777777" w:rsidR="00C55EA3" w:rsidRPr="00C55EA3" w:rsidRDefault="00C55EA3" w:rsidP="00814234">
            <w:pPr>
              <w:spacing w:after="0"/>
              <w:rPr>
                <w:rFonts w:cs="Arial"/>
                <w:b/>
              </w:rPr>
            </w:pPr>
            <w:r w:rsidRPr="00C55EA3">
              <w:rPr>
                <w:rFonts w:cs="Arial"/>
                <w:b/>
              </w:rPr>
              <w:t>Eier</w:t>
            </w:r>
          </w:p>
        </w:tc>
        <w:tc>
          <w:tcPr>
            <w:tcW w:w="3717" w:type="dxa"/>
            <w:shd w:val="clear" w:color="auto" w:fill="F2F2F2" w:themeFill="background1" w:themeFillShade="F2"/>
          </w:tcPr>
          <w:p w14:paraId="663DB74D" w14:textId="77777777" w:rsidR="00C55EA3" w:rsidRPr="00C55EA3" w:rsidRDefault="00C55EA3" w:rsidP="0081423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Kommentar</w:t>
            </w:r>
          </w:p>
        </w:tc>
      </w:tr>
      <w:tr w:rsidR="00E62E77" w:rsidRPr="00814234" w14:paraId="663DB752" w14:textId="77777777" w:rsidTr="009434F7">
        <w:tc>
          <w:tcPr>
            <w:tcW w:w="3070" w:type="dxa"/>
          </w:tcPr>
          <w:p w14:paraId="663DB74F" w14:textId="77777777" w:rsidR="00E62E77" w:rsidRPr="00814234" w:rsidRDefault="00E62E7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50" w14:textId="77777777" w:rsidR="00E62E77" w:rsidRPr="00814234" w:rsidRDefault="00E62E7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51" w14:textId="77777777" w:rsidR="00E62E77" w:rsidRPr="00814234" w:rsidRDefault="00E62E77" w:rsidP="009434F7">
            <w:pPr>
              <w:spacing w:after="0"/>
              <w:rPr>
                <w:rFonts w:cs="Arial"/>
              </w:rPr>
            </w:pPr>
          </w:p>
        </w:tc>
      </w:tr>
      <w:tr w:rsidR="00E62E77" w:rsidRPr="00814234" w14:paraId="663DB756" w14:textId="77777777" w:rsidTr="009434F7">
        <w:tc>
          <w:tcPr>
            <w:tcW w:w="3070" w:type="dxa"/>
          </w:tcPr>
          <w:p w14:paraId="663DB753" w14:textId="77777777" w:rsidR="00E62E77" w:rsidRPr="00814234" w:rsidRDefault="00E62E77" w:rsidP="00E7084F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54" w14:textId="77777777" w:rsidR="00E62E77" w:rsidRPr="00814234" w:rsidRDefault="00E62E7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55" w14:textId="77777777" w:rsidR="00E62E77" w:rsidRPr="00814234" w:rsidRDefault="00E62E77" w:rsidP="00814234">
            <w:pPr>
              <w:spacing w:after="0"/>
              <w:rPr>
                <w:rFonts w:cs="Arial"/>
              </w:rPr>
            </w:pPr>
          </w:p>
        </w:tc>
      </w:tr>
      <w:tr w:rsidR="00704DA7" w:rsidRPr="00814234" w14:paraId="663DB75A" w14:textId="77777777" w:rsidTr="009434F7">
        <w:tc>
          <w:tcPr>
            <w:tcW w:w="3070" w:type="dxa"/>
          </w:tcPr>
          <w:p w14:paraId="663DB757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58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59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</w:tr>
      <w:tr w:rsidR="00704DA7" w:rsidRPr="00814234" w14:paraId="663DB75E" w14:textId="77777777" w:rsidTr="009434F7">
        <w:tc>
          <w:tcPr>
            <w:tcW w:w="3070" w:type="dxa"/>
          </w:tcPr>
          <w:p w14:paraId="663DB75B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5C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5D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</w:tr>
      <w:tr w:rsidR="00704DA7" w:rsidRPr="00814234" w14:paraId="663DB762" w14:textId="77777777" w:rsidTr="00F0102E">
        <w:tc>
          <w:tcPr>
            <w:tcW w:w="3070" w:type="dxa"/>
          </w:tcPr>
          <w:p w14:paraId="663DB75F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60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61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</w:tr>
      <w:tr w:rsidR="00704DA7" w:rsidRPr="00814234" w14:paraId="663DB766" w14:textId="77777777" w:rsidTr="009434F7">
        <w:tc>
          <w:tcPr>
            <w:tcW w:w="3070" w:type="dxa"/>
          </w:tcPr>
          <w:p w14:paraId="663DB763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64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65" w14:textId="77777777" w:rsidR="00704DA7" w:rsidRDefault="00704DA7" w:rsidP="00814234">
            <w:pPr>
              <w:spacing w:after="0"/>
              <w:rPr>
                <w:rFonts w:cs="Arial"/>
              </w:rPr>
            </w:pPr>
          </w:p>
        </w:tc>
      </w:tr>
      <w:tr w:rsidR="004E4802" w:rsidRPr="00814234" w14:paraId="663DB76A" w14:textId="77777777" w:rsidTr="009434F7">
        <w:tc>
          <w:tcPr>
            <w:tcW w:w="3070" w:type="dxa"/>
          </w:tcPr>
          <w:p w14:paraId="663DB767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68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69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</w:tr>
      <w:tr w:rsidR="004E4802" w:rsidRPr="00814234" w14:paraId="663DB76E" w14:textId="77777777" w:rsidTr="009434F7">
        <w:tc>
          <w:tcPr>
            <w:tcW w:w="3070" w:type="dxa"/>
          </w:tcPr>
          <w:p w14:paraId="663DB76B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6C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6D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</w:tr>
      <w:tr w:rsidR="004E4802" w:rsidRPr="00814234" w14:paraId="663DB772" w14:textId="77777777" w:rsidTr="009434F7">
        <w:tc>
          <w:tcPr>
            <w:tcW w:w="3070" w:type="dxa"/>
          </w:tcPr>
          <w:p w14:paraId="663DB76F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2425" w:type="dxa"/>
          </w:tcPr>
          <w:p w14:paraId="663DB770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  <w:tc>
          <w:tcPr>
            <w:tcW w:w="3717" w:type="dxa"/>
          </w:tcPr>
          <w:p w14:paraId="663DB771" w14:textId="77777777" w:rsidR="004E4802" w:rsidRDefault="004E4802" w:rsidP="00814234">
            <w:pPr>
              <w:spacing w:after="0"/>
              <w:rPr>
                <w:rFonts w:cs="Arial"/>
              </w:rPr>
            </w:pPr>
          </w:p>
        </w:tc>
      </w:tr>
    </w:tbl>
    <w:p w14:paraId="663DB773" w14:textId="77777777" w:rsidR="002F0031" w:rsidRDefault="002F0031" w:rsidP="002F0031">
      <w:pPr>
        <w:spacing w:after="0"/>
        <w:rPr>
          <w:rFonts w:cs="Arial"/>
        </w:rPr>
      </w:pPr>
    </w:p>
    <w:p w14:paraId="663DB774" w14:textId="77777777" w:rsidR="00890E9F" w:rsidRPr="008217B1" w:rsidRDefault="00890E9F" w:rsidP="008217B1">
      <w:pPr>
        <w:pStyle w:val="Overskrift3"/>
        <w:rPr>
          <w:rFonts w:ascii="Arial" w:hAnsi="Arial" w:cs="Arial"/>
          <w:color w:val="auto"/>
          <w:sz w:val="22"/>
          <w:szCs w:val="22"/>
          <w:u w:val="single"/>
        </w:rPr>
      </w:pPr>
      <w:bookmarkStart w:id="8" w:name="_Toc130826166"/>
      <w:r w:rsidRPr="008217B1">
        <w:rPr>
          <w:rFonts w:ascii="Arial" w:hAnsi="Arial" w:cs="Arial"/>
          <w:color w:val="auto"/>
          <w:sz w:val="22"/>
          <w:szCs w:val="22"/>
          <w:u w:val="single"/>
        </w:rPr>
        <w:t>Trafikkforhold og infrastruktur</w:t>
      </w:r>
      <w:bookmarkEnd w:id="8"/>
      <w:r w:rsidR="00BA769B" w:rsidRPr="008217B1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14:paraId="663DB775" w14:textId="77777777" w:rsidR="00BA769B" w:rsidRPr="00327A88" w:rsidRDefault="009266C8" w:rsidP="002F0031">
      <w:pPr>
        <w:spacing w:after="0"/>
        <w:rPr>
          <w:rFonts w:cs="Arial"/>
          <w:iCs/>
        </w:rPr>
      </w:pPr>
      <w:r w:rsidRPr="00327A88">
        <w:rPr>
          <w:rFonts w:cs="Arial"/>
          <w:iCs/>
        </w:rPr>
        <w:t>Atkomst</w:t>
      </w:r>
    </w:p>
    <w:p w14:paraId="663DB776" w14:textId="77777777" w:rsidR="00632D2E" w:rsidRDefault="00632D2E" w:rsidP="002F0031">
      <w:pPr>
        <w:spacing w:after="0"/>
        <w:rPr>
          <w:rFonts w:cs="Arial"/>
        </w:rPr>
      </w:pPr>
    </w:p>
    <w:p w14:paraId="663DB777" w14:textId="77777777" w:rsidR="00144429" w:rsidRDefault="00144429" w:rsidP="002F0031">
      <w:pPr>
        <w:spacing w:after="0"/>
        <w:rPr>
          <w:rFonts w:cs="Arial"/>
          <w:i/>
        </w:rPr>
      </w:pPr>
    </w:p>
    <w:p w14:paraId="663DB778" w14:textId="77777777" w:rsidR="005B20BD" w:rsidRPr="00327A88" w:rsidRDefault="005B20BD" w:rsidP="002F0031">
      <w:pPr>
        <w:spacing w:after="0"/>
        <w:rPr>
          <w:rFonts w:cs="Arial"/>
          <w:iCs/>
        </w:rPr>
      </w:pPr>
      <w:r w:rsidRPr="00327A88">
        <w:rPr>
          <w:rFonts w:cs="Arial"/>
          <w:iCs/>
        </w:rPr>
        <w:t>Parkering</w:t>
      </w:r>
    </w:p>
    <w:p w14:paraId="663DB779" w14:textId="77777777" w:rsidR="00632D2E" w:rsidRDefault="00632D2E" w:rsidP="002F0031">
      <w:pPr>
        <w:spacing w:after="0"/>
        <w:rPr>
          <w:rFonts w:cs="Arial"/>
        </w:rPr>
      </w:pPr>
    </w:p>
    <w:p w14:paraId="663DB77A" w14:textId="77777777" w:rsidR="00144429" w:rsidRDefault="00144429" w:rsidP="002F0031">
      <w:pPr>
        <w:spacing w:after="0"/>
        <w:rPr>
          <w:rFonts w:cs="Arial"/>
          <w:u w:val="single"/>
        </w:rPr>
      </w:pPr>
    </w:p>
    <w:p w14:paraId="663DB77B" w14:textId="77777777" w:rsidR="00890E9F" w:rsidRPr="008217B1" w:rsidRDefault="00BF4AE0" w:rsidP="008217B1">
      <w:pPr>
        <w:pStyle w:val="Overskrift3"/>
        <w:rPr>
          <w:rFonts w:ascii="Arial" w:hAnsi="Arial" w:cs="Arial"/>
          <w:color w:val="auto"/>
          <w:sz w:val="22"/>
          <w:szCs w:val="22"/>
          <w:u w:val="single"/>
        </w:rPr>
      </w:pPr>
      <w:bookmarkStart w:id="9" w:name="_Toc130826167"/>
      <w:r w:rsidRPr="008217B1">
        <w:rPr>
          <w:rFonts w:ascii="Arial" w:hAnsi="Arial" w:cs="Arial"/>
          <w:color w:val="auto"/>
          <w:sz w:val="22"/>
          <w:szCs w:val="22"/>
          <w:u w:val="single"/>
        </w:rPr>
        <w:t>Arealbruk og</w:t>
      </w:r>
      <w:r w:rsidR="00890E9F" w:rsidRPr="008217B1">
        <w:rPr>
          <w:rFonts w:ascii="Arial" w:hAnsi="Arial" w:cs="Arial"/>
          <w:color w:val="auto"/>
          <w:sz w:val="22"/>
          <w:szCs w:val="22"/>
          <w:u w:val="single"/>
        </w:rPr>
        <w:t xml:space="preserve"> bebyggelse</w:t>
      </w:r>
      <w:bookmarkEnd w:id="9"/>
    </w:p>
    <w:p w14:paraId="663DB77C" w14:textId="77777777" w:rsidR="00632D2E" w:rsidRDefault="00632D2E" w:rsidP="002F0031">
      <w:pPr>
        <w:spacing w:after="0"/>
        <w:rPr>
          <w:rFonts w:cs="Arial"/>
        </w:rPr>
      </w:pPr>
    </w:p>
    <w:p w14:paraId="663DB77D" w14:textId="77777777" w:rsidR="00F87DC3" w:rsidRDefault="00F87DC3" w:rsidP="002F0031">
      <w:pPr>
        <w:spacing w:after="0"/>
        <w:rPr>
          <w:rFonts w:cs="Arial"/>
        </w:rPr>
      </w:pPr>
    </w:p>
    <w:p w14:paraId="663DB77E" w14:textId="77777777" w:rsidR="00F87DC3" w:rsidRPr="008217B1" w:rsidRDefault="00F87DC3" w:rsidP="008217B1">
      <w:pPr>
        <w:pStyle w:val="Overskrift3"/>
        <w:rPr>
          <w:rFonts w:ascii="Arial" w:hAnsi="Arial" w:cs="Arial"/>
          <w:color w:val="FF0000"/>
          <w:sz w:val="22"/>
          <w:szCs w:val="22"/>
          <w:u w:val="single"/>
        </w:rPr>
      </w:pPr>
      <w:bookmarkStart w:id="10" w:name="_Toc130826168"/>
      <w:proofErr w:type="spellStart"/>
      <w:r w:rsidRPr="008217B1">
        <w:rPr>
          <w:rFonts w:ascii="Arial" w:hAnsi="Arial" w:cs="Arial"/>
          <w:color w:val="FF0000"/>
          <w:sz w:val="22"/>
          <w:szCs w:val="22"/>
          <w:u w:val="single"/>
        </w:rPr>
        <w:t>Evt</w:t>
      </w:r>
      <w:proofErr w:type="spellEnd"/>
      <w:r w:rsidRPr="008217B1">
        <w:rPr>
          <w:rFonts w:ascii="Arial" w:hAnsi="Arial" w:cs="Arial"/>
          <w:color w:val="FF0000"/>
          <w:sz w:val="22"/>
          <w:szCs w:val="22"/>
          <w:u w:val="single"/>
        </w:rPr>
        <w:t xml:space="preserve"> andre tema</w:t>
      </w:r>
      <w:bookmarkEnd w:id="10"/>
    </w:p>
    <w:p w14:paraId="663DB77F" w14:textId="77777777" w:rsidR="00F87DC3" w:rsidRDefault="00F87DC3" w:rsidP="002F0031">
      <w:pPr>
        <w:spacing w:after="0"/>
        <w:rPr>
          <w:rFonts w:cs="Arial"/>
        </w:rPr>
      </w:pPr>
    </w:p>
    <w:p w14:paraId="663DB780" w14:textId="77777777" w:rsidR="00F87DC3" w:rsidRDefault="00F87DC3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663DB781" w14:textId="18BC213A" w:rsidR="00BE3E81" w:rsidRPr="001019EE" w:rsidRDefault="006E4624" w:rsidP="00ED4AAD">
      <w:pPr>
        <w:pStyle w:val="Overskrift1"/>
      </w:pPr>
      <w:bookmarkStart w:id="11" w:name="_Toc130826169"/>
      <w:r>
        <w:lastRenderedPageBreak/>
        <w:t>3</w:t>
      </w:r>
      <w:r w:rsidR="00D71CF9" w:rsidRPr="001019EE">
        <w:t xml:space="preserve"> </w:t>
      </w:r>
      <w:r w:rsidR="00D71CF9" w:rsidRPr="001019EE">
        <w:tab/>
        <w:t>RAMMER OG PREMISSER FOR PLANARBEIDET</w:t>
      </w:r>
      <w:bookmarkEnd w:id="11"/>
      <w:r w:rsidR="00D71CF9" w:rsidRPr="001019EE">
        <w:t xml:space="preserve"> </w:t>
      </w:r>
    </w:p>
    <w:p w14:paraId="663DB785" w14:textId="77777777" w:rsidR="00144429" w:rsidRPr="003E4B5E" w:rsidRDefault="00144429" w:rsidP="006E52B2">
      <w:pPr>
        <w:spacing w:after="0" w:line="240" w:lineRule="auto"/>
        <w:rPr>
          <w:rFonts w:cs="Arial"/>
        </w:rPr>
      </w:pPr>
    </w:p>
    <w:p w14:paraId="663DB786" w14:textId="77777777" w:rsidR="00A0595B" w:rsidRPr="00587E6E" w:rsidRDefault="00BE3E81" w:rsidP="00E868CB">
      <w:pPr>
        <w:pStyle w:val="Overskrift2"/>
        <w:rPr>
          <w:i/>
          <w:iCs/>
        </w:rPr>
      </w:pPr>
      <w:bookmarkStart w:id="12" w:name="_Toc130826170"/>
      <w:r w:rsidRPr="00587E6E">
        <w:t>Nasjonale lover og retning</w:t>
      </w:r>
      <w:r w:rsidR="00554A63" w:rsidRPr="00587E6E">
        <w:t>s</w:t>
      </w:r>
      <w:r w:rsidRPr="00587E6E">
        <w:t>linjer</w:t>
      </w:r>
      <w:bookmarkEnd w:id="12"/>
    </w:p>
    <w:p w14:paraId="663DB787" w14:textId="2F3D5CFB" w:rsidR="0096359C" w:rsidRDefault="0096359C" w:rsidP="004F3F8B">
      <w:pPr>
        <w:spacing w:after="0" w:line="240" w:lineRule="auto"/>
        <w:rPr>
          <w:rFonts w:cs="Arial"/>
        </w:rPr>
      </w:pPr>
      <w:r w:rsidRPr="004F3F8B">
        <w:rPr>
          <w:rFonts w:cs="Arial"/>
        </w:rPr>
        <w:t xml:space="preserve">En rekke nasjonale lover, med tilhørende forskrifter, vil være relevante å forholde seg til i planarbeidet. Listen er ikke utfyllende, og det vil være </w:t>
      </w:r>
      <w:r w:rsidR="00CF19E9">
        <w:rPr>
          <w:rFonts w:cs="Arial"/>
        </w:rPr>
        <w:t>forslagsstillers</w:t>
      </w:r>
      <w:r w:rsidRPr="004F3F8B">
        <w:rPr>
          <w:rFonts w:cs="Arial"/>
        </w:rPr>
        <w:t xml:space="preserve"> ansvar å påse at arbeidet til enhver tid følger gjeldende lover og regler innenfor det aktuelle fagområde.</w:t>
      </w:r>
    </w:p>
    <w:p w14:paraId="663DB788" w14:textId="77777777" w:rsidR="00F87DC3" w:rsidRDefault="00F87DC3" w:rsidP="004F3F8B">
      <w:pPr>
        <w:spacing w:after="0" w:line="240" w:lineRule="auto"/>
        <w:rPr>
          <w:rFonts w:cs="Arial"/>
        </w:rPr>
      </w:pPr>
    </w:p>
    <w:p w14:paraId="663DB789" w14:textId="77777777" w:rsidR="00F87DC3" w:rsidRPr="00F87DC3" w:rsidRDefault="00F87DC3" w:rsidP="004F3F8B">
      <w:pPr>
        <w:spacing w:after="0" w:line="240" w:lineRule="auto"/>
        <w:rPr>
          <w:rFonts w:cs="Arial"/>
          <w:i/>
          <w:color w:val="FF0000"/>
        </w:rPr>
      </w:pPr>
      <w:r w:rsidRPr="00F87DC3">
        <w:rPr>
          <w:rFonts w:cs="Arial"/>
          <w:i/>
          <w:color w:val="FF0000"/>
        </w:rPr>
        <w:t>Listen suppleres etter det enkelte prosjekt</w:t>
      </w:r>
    </w:p>
    <w:p w14:paraId="663DB78A" w14:textId="77777777" w:rsidR="0096359C" w:rsidRPr="004F3F8B" w:rsidRDefault="0096359C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4F3F8B">
        <w:rPr>
          <w:rFonts w:cs="Arial"/>
        </w:rPr>
        <w:t>Plan- og bygningsloven</w:t>
      </w:r>
    </w:p>
    <w:p w14:paraId="663DB78B" w14:textId="77777777" w:rsidR="0096359C" w:rsidRPr="004F3F8B" w:rsidRDefault="003722DF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Vegloven</w:t>
      </w:r>
    </w:p>
    <w:p w14:paraId="663DB78C" w14:textId="77777777" w:rsidR="00327855" w:rsidRPr="00144429" w:rsidRDefault="00327855" w:rsidP="008524CD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77216">
        <w:rPr>
          <w:rFonts w:cs="Arial"/>
        </w:rPr>
        <w:t>Naturman</w:t>
      </w:r>
      <w:r w:rsidR="00B259B3">
        <w:rPr>
          <w:rFonts w:cs="Arial"/>
        </w:rPr>
        <w:t>gfold</w:t>
      </w:r>
      <w:r w:rsidR="002D0930">
        <w:rPr>
          <w:rFonts w:cs="Arial"/>
        </w:rPr>
        <w:t>l</w:t>
      </w:r>
      <w:r w:rsidRPr="00077216">
        <w:rPr>
          <w:rFonts w:cs="Arial"/>
        </w:rPr>
        <w:t>oven</w:t>
      </w:r>
    </w:p>
    <w:p w14:paraId="663DB78D" w14:textId="1D83C2CF" w:rsidR="00144429" w:rsidRPr="00077216" w:rsidRDefault="00691C02" w:rsidP="008524CD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691C02">
        <w:rPr>
          <w:rFonts w:cs="Arial"/>
        </w:rPr>
        <w:t>Osv.</w:t>
      </w:r>
    </w:p>
    <w:p w14:paraId="663DB78E" w14:textId="77777777" w:rsidR="004F3F8B" w:rsidRDefault="004F3F8B" w:rsidP="004F3F8B">
      <w:pPr>
        <w:spacing w:after="0" w:line="240" w:lineRule="auto"/>
        <w:rPr>
          <w:rFonts w:cs="Arial"/>
        </w:rPr>
      </w:pPr>
    </w:p>
    <w:p w14:paraId="663DB78F" w14:textId="77777777" w:rsidR="004F3F8B" w:rsidRDefault="004F3F8B" w:rsidP="004F3F8B">
      <w:pPr>
        <w:spacing w:after="0" w:line="240" w:lineRule="auto"/>
        <w:rPr>
          <w:rFonts w:cs="Arial"/>
        </w:rPr>
      </w:pPr>
      <w:r>
        <w:rPr>
          <w:rFonts w:cs="Arial"/>
        </w:rPr>
        <w:t>Nasjonale retningslinjer</w:t>
      </w:r>
      <w:r w:rsidR="006068EE">
        <w:rPr>
          <w:rFonts w:cs="Arial"/>
        </w:rPr>
        <w:t xml:space="preserve"> og bestemmelser</w:t>
      </w:r>
      <w:r>
        <w:rPr>
          <w:rFonts w:cs="Arial"/>
        </w:rPr>
        <w:t>:</w:t>
      </w:r>
    </w:p>
    <w:p w14:paraId="663DB790" w14:textId="2CDBC4F9" w:rsidR="004F3F8B" w:rsidRDefault="00691C02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B</w:t>
      </w:r>
      <w:r w:rsidR="004F3F8B" w:rsidRPr="004F3F8B">
        <w:rPr>
          <w:rFonts w:cs="Arial"/>
        </w:rPr>
        <w:t>arn og unge</w:t>
      </w:r>
      <w:r>
        <w:rPr>
          <w:rFonts w:cs="Arial"/>
        </w:rPr>
        <w:t xml:space="preserve">s </w:t>
      </w:r>
      <w:proofErr w:type="spellStart"/>
      <w:r>
        <w:rPr>
          <w:rFonts w:cs="Arial"/>
        </w:rPr>
        <w:t>oppvekstvilkår</w:t>
      </w:r>
      <w:proofErr w:type="spellEnd"/>
    </w:p>
    <w:p w14:paraId="663DB791" w14:textId="2332F6C2" w:rsidR="004F3F8B" w:rsidRDefault="00691C02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U</w:t>
      </w:r>
      <w:r w:rsidR="004F3F8B">
        <w:rPr>
          <w:rFonts w:cs="Arial"/>
        </w:rPr>
        <w:t>niversell utforming</w:t>
      </w:r>
    </w:p>
    <w:p w14:paraId="663DB792" w14:textId="058D8D93" w:rsidR="003722DF" w:rsidRDefault="00CF19E9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S</w:t>
      </w:r>
      <w:r w:rsidR="003722DF">
        <w:rPr>
          <w:rFonts w:cs="Arial"/>
        </w:rPr>
        <w:t xml:space="preserve">amordnet </w:t>
      </w:r>
      <w:r w:rsidR="00691C02">
        <w:rPr>
          <w:rFonts w:cs="Arial"/>
        </w:rPr>
        <w:t xml:space="preserve">bolig-, </w:t>
      </w:r>
      <w:r w:rsidR="003722DF">
        <w:rPr>
          <w:rFonts w:cs="Arial"/>
        </w:rPr>
        <w:t>areal og transportplanlegging</w:t>
      </w:r>
    </w:p>
    <w:p w14:paraId="663DB794" w14:textId="525D55E7" w:rsidR="00144429" w:rsidRDefault="00691C02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Klimahensyn</w:t>
      </w:r>
    </w:p>
    <w:p w14:paraId="7870985F" w14:textId="44A7073F" w:rsidR="00691C02" w:rsidRPr="00691C02" w:rsidRDefault="00691C02" w:rsidP="00691C02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691C02">
        <w:rPr>
          <w:rFonts w:cs="Arial"/>
        </w:rPr>
        <w:t>Overvann</w:t>
      </w:r>
      <w:r>
        <w:rPr>
          <w:rFonts w:cs="Arial"/>
        </w:rPr>
        <w:t>shåndtering</w:t>
      </w:r>
    </w:p>
    <w:p w14:paraId="129260C9" w14:textId="1E2F50BD" w:rsidR="00691C02" w:rsidRPr="00691C02" w:rsidRDefault="00691C02" w:rsidP="00691C02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691C02">
        <w:rPr>
          <w:rFonts w:cs="Arial"/>
        </w:rPr>
        <w:t>Sikre jordressursene, landskap og kulturmiljø</w:t>
      </w:r>
    </w:p>
    <w:p w14:paraId="1497C4A2" w14:textId="77777777" w:rsidR="00691C02" w:rsidRPr="00691C02" w:rsidRDefault="00691C02" w:rsidP="00691C02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691C02">
        <w:rPr>
          <w:rFonts w:cs="Arial"/>
        </w:rPr>
        <w:t xml:space="preserve">Fremme befolkningens helse og motvirke sosiale forskjeller </w:t>
      </w:r>
    </w:p>
    <w:p w14:paraId="4767A49E" w14:textId="38599F44" w:rsidR="00691C02" w:rsidRDefault="001C5E59" w:rsidP="008524CD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Osv.</w:t>
      </w:r>
    </w:p>
    <w:p w14:paraId="663DB795" w14:textId="77777777" w:rsidR="00077216" w:rsidRPr="001964E2" w:rsidRDefault="00077216" w:rsidP="00077216">
      <w:pPr>
        <w:spacing w:after="0" w:line="240" w:lineRule="auto"/>
        <w:ind w:left="720"/>
        <w:rPr>
          <w:rFonts w:cs="Arial"/>
        </w:rPr>
      </w:pPr>
    </w:p>
    <w:p w14:paraId="663DB796" w14:textId="7B8F671F" w:rsidR="00077216" w:rsidRPr="00587E6E" w:rsidRDefault="00077216" w:rsidP="00E868CB">
      <w:pPr>
        <w:pStyle w:val="Overskrift2"/>
        <w:rPr>
          <w:i/>
          <w:iCs/>
        </w:rPr>
      </w:pPr>
      <w:r w:rsidRPr="00587E6E">
        <w:t xml:space="preserve"> </w:t>
      </w:r>
      <w:bookmarkStart w:id="13" w:name="_Toc130826171"/>
      <w:r w:rsidRPr="00587E6E">
        <w:t>Aktuelle veiledere</w:t>
      </w:r>
      <w:bookmarkEnd w:id="13"/>
    </w:p>
    <w:p w14:paraId="663DB797" w14:textId="77777777" w:rsidR="00077216" w:rsidRDefault="00077216" w:rsidP="008524CD">
      <w:pPr>
        <w:numPr>
          <w:ilvl w:val="0"/>
          <w:numId w:val="6"/>
        </w:numPr>
        <w:spacing w:after="0"/>
        <w:rPr>
          <w:rFonts w:cs="Arial"/>
        </w:rPr>
      </w:pPr>
      <w:r>
        <w:rPr>
          <w:rFonts w:cs="Arial"/>
        </w:rPr>
        <w:t>MDs veileder til ny plan- og bygningslov</w:t>
      </w:r>
    </w:p>
    <w:p w14:paraId="663DB798" w14:textId="77777777" w:rsidR="00077216" w:rsidRDefault="00077216" w:rsidP="008524CD">
      <w:pPr>
        <w:numPr>
          <w:ilvl w:val="0"/>
          <w:numId w:val="6"/>
        </w:numPr>
        <w:spacing w:after="0"/>
        <w:rPr>
          <w:rFonts w:cs="Arial"/>
        </w:rPr>
      </w:pPr>
      <w:r>
        <w:rPr>
          <w:rFonts w:cs="Arial"/>
        </w:rPr>
        <w:t>MDs temaveileder Universell utforming og planlegging etter Plan- og bygningsloven</w:t>
      </w:r>
    </w:p>
    <w:p w14:paraId="663DB799" w14:textId="77777777" w:rsidR="00077216" w:rsidRDefault="00077216" w:rsidP="008524CD">
      <w:pPr>
        <w:numPr>
          <w:ilvl w:val="0"/>
          <w:numId w:val="6"/>
        </w:numPr>
        <w:spacing w:after="0"/>
        <w:rPr>
          <w:rFonts w:cs="Arial"/>
        </w:rPr>
      </w:pPr>
      <w:r>
        <w:rPr>
          <w:rFonts w:cs="Arial"/>
        </w:rPr>
        <w:t>MDs Retningslinjer for støy i arealplanleggingen (T-1442)</w:t>
      </w:r>
    </w:p>
    <w:p w14:paraId="663DB79A" w14:textId="32FD01B1" w:rsidR="00077216" w:rsidRPr="00B04A23" w:rsidRDefault="00077216" w:rsidP="008524CD">
      <w:pPr>
        <w:numPr>
          <w:ilvl w:val="0"/>
          <w:numId w:val="6"/>
        </w:numPr>
        <w:spacing w:after="0"/>
        <w:rPr>
          <w:rFonts w:cs="Arial"/>
        </w:rPr>
      </w:pPr>
      <w:r w:rsidRPr="00B04A23">
        <w:rPr>
          <w:rFonts w:cs="Arial"/>
        </w:rPr>
        <w:t>MDs veileder Barn og planlegging (T-2/08)</w:t>
      </w:r>
    </w:p>
    <w:p w14:paraId="663DB79B" w14:textId="77777777" w:rsidR="00077216" w:rsidRDefault="00077216" w:rsidP="008524CD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DSBs Veileder for kommunale risiko- og sårbarhetsanalyser</w:t>
      </w:r>
    </w:p>
    <w:p w14:paraId="663DB79C" w14:textId="77777777" w:rsidR="00DF0912" w:rsidRDefault="00DF0912" w:rsidP="008524CD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Planveileder for Østfold</w:t>
      </w:r>
    </w:p>
    <w:p w14:paraId="663DB79E" w14:textId="77777777" w:rsidR="004F3F8B" w:rsidRPr="004F3F8B" w:rsidRDefault="004F3F8B" w:rsidP="0001715E">
      <w:pPr>
        <w:spacing w:after="0" w:line="240" w:lineRule="auto"/>
        <w:rPr>
          <w:rFonts w:cs="Arial"/>
        </w:rPr>
      </w:pPr>
    </w:p>
    <w:p w14:paraId="663DB79F" w14:textId="77777777" w:rsidR="00BE3E81" w:rsidRPr="00587E6E" w:rsidRDefault="00BE3E81" w:rsidP="00E868CB">
      <w:pPr>
        <w:pStyle w:val="Overskrift2"/>
        <w:rPr>
          <w:i/>
          <w:iCs/>
        </w:rPr>
      </w:pPr>
      <w:bookmarkStart w:id="14" w:name="_Toc130826172"/>
      <w:r w:rsidRPr="00587E6E">
        <w:t>Regionale planer</w:t>
      </w:r>
      <w:r w:rsidR="001019EE" w:rsidRPr="00587E6E">
        <w:t xml:space="preserve"> og føringer</w:t>
      </w:r>
      <w:bookmarkEnd w:id="14"/>
    </w:p>
    <w:p w14:paraId="663DB7A1" w14:textId="179CEA55" w:rsidR="00DF0912" w:rsidRDefault="00DF0912" w:rsidP="008524CD">
      <w:pPr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 xml:space="preserve">Regional </w:t>
      </w:r>
      <w:r w:rsidR="00CA6F1D">
        <w:rPr>
          <w:rFonts w:cs="Arial"/>
        </w:rPr>
        <w:t>plan for Østfold – mot 2050</w:t>
      </w:r>
    </w:p>
    <w:p w14:paraId="663DB7A2" w14:textId="77777777" w:rsidR="00144429" w:rsidRPr="003722DF" w:rsidRDefault="00144429" w:rsidP="008524CD">
      <w:pPr>
        <w:numPr>
          <w:ilvl w:val="0"/>
          <w:numId w:val="4"/>
        </w:numPr>
        <w:spacing w:after="0"/>
        <w:rPr>
          <w:rFonts w:cs="Arial"/>
        </w:rPr>
      </w:pPr>
    </w:p>
    <w:p w14:paraId="663DB7A3" w14:textId="77777777" w:rsidR="006E52B2" w:rsidRDefault="006E52B2" w:rsidP="002F0031">
      <w:pPr>
        <w:spacing w:after="0"/>
        <w:ind w:firstLine="708"/>
        <w:rPr>
          <w:rFonts w:cs="Arial"/>
          <w:b/>
        </w:rPr>
      </w:pPr>
    </w:p>
    <w:p w14:paraId="663DB7A4" w14:textId="77777777" w:rsidR="00BE3E81" w:rsidRPr="00587E6E" w:rsidRDefault="00BE3E81" w:rsidP="00E868CB">
      <w:pPr>
        <w:pStyle w:val="Overskrift2"/>
        <w:rPr>
          <w:i/>
          <w:iCs/>
        </w:rPr>
      </w:pPr>
      <w:bookmarkStart w:id="15" w:name="_Toc130826173"/>
      <w:r w:rsidRPr="00587E6E">
        <w:t>Kommunale planer</w:t>
      </w:r>
      <w:r w:rsidR="001019EE" w:rsidRPr="00587E6E">
        <w:t xml:space="preserve"> og føringer</w:t>
      </w:r>
      <w:bookmarkEnd w:id="15"/>
    </w:p>
    <w:p w14:paraId="663DB7A5" w14:textId="071BC4CC" w:rsidR="003722DF" w:rsidRDefault="00CC4AB7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3722DF">
        <w:rPr>
          <w:rFonts w:cs="Arial"/>
        </w:rPr>
        <w:t xml:space="preserve">Kommuneplan </w:t>
      </w:r>
      <w:r w:rsidR="003722DF" w:rsidRPr="003722DF">
        <w:rPr>
          <w:rFonts w:cs="Arial"/>
        </w:rPr>
        <w:t xml:space="preserve">Sarpsborg </w:t>
      </w:r>
      <w:r w:rsidRPr="003722DF">
        <w:rPr>
          <w:rFonts w:cs="Arial"/>
        </w:rPr>
        <w:t>kommune</w:t>
      </w:r>
      <w:r w:rsidR="006E52B2" w:rsidRPr="003722DF">
        <w:rPr>
          <w:rFonts w:cs="Arial"/>
        </w:rPr>
        <w:t xml:space="preserve"> (20</w:t>
      </w:r>
      <w:r w:rsidR="003A30BD">
        <w:rPr>
          <w:rFonts w:cs="Arial"/>
        </w:rPr>
        <w:t>24</w:t>
      </w:r>
      <w:r w:rsidR="00B04A23" w:rsidRPr="003722DF">
        <w:rPr>
          <w:rFonts w:cs="Arial"/>
        </w:rPr>
        <w:t>-20</w:t>
      </w:r>
      <w:r w:rsidR="0053743E">
        <w:rPr>
          <w:rFonts w:cs="Arial"/>
        </w:rPr>
        <w:t>3</w:t>
      </w:r>
      <w:r w:rsidR="003722DF" w:rsidRPr="003722DF">
        <w:rPr>
          <w:rFonts w:cs="Arial"/>
        </w:rPr>
        <w:t>6</w:t>
      </w:r>
      <w:r w:rsidR="006E52B2" w:rsidRPr="003722DF">
        <w:rPr>
          <w:rFonts w:cs="Arial"/>
        </w:rPr>
        <w:t>)</w:t>
      </w:r>
    </w:p>
    <w:p w14:paraId="663DB7A7" w14:textId="05074F1F" w:rsidR="003722DF" w:rsidRDefault="003722DF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3722DF">
        <w:rPr>
          <w:rFonts w:cs="Arial"/>
        </w:rPr>
        <w:t xml:space="preserve">Trafikksikkerhetsplan </w:t>
      </w:r>
    </w:p>
    <w:p w14:paraId="663DB7A8" w14:textId="77777777" w:rsidR="00DF0912" w:rsidRDefault="00DF0912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Grønnstrukturplan for Sarpsborg</w:t>
      </w:r>
    </w:p>
    <w:p w14:paraId="663DB7A9" w14:textId="77777777" w:rsidR="00DF0912" w:rsidRDefault="00DF0912" w:rsidP="008524CD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Kommunedelplan for biologisk mangfold i Sarpsborg</w:t>
      </w:r>
    </w:p>
    <w:p w14:paraId="663DB7AA" w14:textId="77777777" w:rsidR="00144429" w:rsidRDefault="00DF0912" w:rsidP="00F87DC3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Estetikkveiledning for Østfold </w:t>
      </w:r>
    </w:p>
    <w:p w14:paraId="663DB7AB" w14:textId="77777777" w:rsidR="00B259B3" w:rsidRPr="00F87DC3" w:rsidRDefault="00B259B3" w:rsidP="00F87DC3">
      <w:pPr>
        <w:numPr>
          <w:ilvl w:val="0"/>
          <w:numId w:val="2"/>
        </w:numPr>
        <w:spacing w:after="0" w:line="240" w:lineRule="auto"/>
        <w:rPr>
          <w:rFonts w:cs="Arial"/>
        </w:rPr>
      </w:pPr>
    </w:p>
    <w:p w14:paraId="663DB7AC" w14:textId="77777777" w:rsidR="00CC4AB7" w:rsidRDefault="00CC4AB7" w:rsidP="001964E2">
      <w:pPr>
        <w:spacing w:after="0" w:line="240" w:lineRule="auto"/>
        <w:ind w:left="720"/>
        <w:rPr>
          <w:rFonts w:cs="Arial"/>
        </w:rPr>
      </w:pPr>
    </w:p>
    <w:p w14:paraId="663DB7AD" w14:textId="27123218" w:rsidR="00B23EFC" w:rsidRPr="00587E6E" w:rsidRDefault="00B23EFC" w:rsidP="00E868CB">
      <w:pPr>
        <w:pStyle w:val="Overskrift2"/>
        <w:rPr>
          <w:i/>
          <w:iCs/>
        </w:rPr>
      </w:pPr>
      <w:bookmarkStart w:id="16" w:name="_Toc130826174"/>
      <w:r w:rsidRPr="00587E6E">
        <w:lastRenderedPageBreak/>
        <w:t>Gjeldende reguleringsplaner</w:t>
      </w:r>
      <w:bookmarkEnd w:id="16"/>
    </w:p>
    <w:p w14:paraId="663DB7AE" w14:textId="77777777" w:rsidR="009B492F" w:rsidRPr="009B492F" w:rsidRDefault="009B492F" w:rsidP="009B492F">
      <w:pPr>
        <w:numPr>
          <w:ilvl w:val="0"/>
          <w:numId w:val="2"/>
        </w:numPr>
        <w:spacing w:after="0" w:line="240" w:lineRule="auto"/>
        <w:rPr>
          <w:rFonts w:cs="Arial"/>
        </w:rPr>
      </w:pPr>
    </w:p>
    <w:p w14:paraId="663DB7AF" w14:textId="77777777" w:rsidR="00ED4AAD" w:rsidRDefault="00ED4AAD" w:rsidP="00F87DC3">
      <w:pPr>
        <w:spacing w:after="0"/>
        <w:rPr>
          <w:rFonts w:eastAsia="Times New Roman" w:cs="Arial"/>
        </w:rPr>
      </w:pPr>
    </w:p>
    <w:p w14:paraId="663DB7B0" w14:textId="77777777" w:rsidR="00F87DC3" w:rsidRDefault="00F87DC3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663DB7B1" w14:textId="2CA149E3" w:rsidR="0096451F" w:rsidRDefault="006E4624" w:rsidP="00624C01">
      <w:pPr>
        <w:pStyle w:val="Overskrift1"/>
      </w:pPr>
      <w:bookmarkStart w:id="17" w:name="_Toc130826175"/>
      <w:r>
        <w:lastRenderedPageBreak/>
        <w:t>4</w:t>
      </w:r>
      <w:r w:rsidR="00D71CF9" w:rsidRPr="001019EE">
        <w:t xml:space="preserve"> </w:t>
      </w:r>
      <w:r w:rsidR="00D71CF9" w:rsidRPr="001019EE">
        <w:tab/>
        <w:t>AKTUELLE PROBLEMSTILLIN</w:t>
      </w:r>
      <w:r w:rsidR="001019EE" w:rsidRPr="001019EE">
        <w:t>GER OG UTREDNINGSBEHOV</w:t>
      </w:r>
      <w:bookmarkEnd w:id="17"/>
    </w:p>
    <w:p w14:paraId="663DB7B2" w14:textId="77777777" w:rsidR="00226516" w:rsidRPr="00226516" w:rsidRDefault="00226516" w:rsidP="00226516"/>
    <w:p w14:paraId="663DB7B3" w14:textId="77777777" w:rsidR="00226516" w:rsidRPr="00226516" w:rsidRDefault="00226516" w:rsidP="00226516">
      <w:pPr>
        <w:spacing w:after="0" w:line="240" w:lineRule="auto"/>
        <w:rPr>
          <w:rFonts w:cs="Arial"/>
          <w:i/>
        </w:rPr>
      </w:pPr>
      <w:r w:rsidRPr="00226516">
        <w:rPr>
          <w:rFonts w:cs="Arial"/>
          <w:i/>
        </w:rPr>
        <w:t>Tabellen endres etter behov:</w:t>
      </w:r>
    </w:p>
    <w:p w14:paraId="663DB7B4" w14:textId="77777777" w:rsidR="00226516" w:rsidRPr="00226516" w:rsidRDefault="00226516" w:rsidP="00226516">
      <w:pPr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58"/>
      </w:tblGrid>
      <w:tr w:rsidR="00BE3E81" w:rsidRPr="00E84D04" w14:paraId="663DB7B7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B5" w14:textId="77777777" w:rsidR="00BE3E81" w:rsidRPr="00E84D04" w:rsidRDefault="00E934F7" w:rsidP="001012B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Problemstilling/Utredning</w:t>
            </w:r>
          </w:p>
        </w:tc>
        <w:tc>
          <w:tcPr>
            <w:tcW w:w="6404" w:type="dxa"/>
          </w:tcPr>
          <w:p w14:paraId="663DB7B6" w14:textId="77777777" w:rsidR="00BE3E81" w:rsidRPr="00E84D04" w:rsidRDefault="00BA36DE" w:rsidP="002F003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Trafikale forhold</w:t>
            </w:r>
          </w:p>
        </w:tc>
      </w:tr>
      <w:tr w:rsidR="00BE3E81" w:rsidRPr="00E84D04" w14:paraId="663DB7BA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B8" w14:textId="77777777" w:rsidR="00BE3E81" w:rsidRPr="00E84D04" w:rsidRDefault="00E934F7" w:rsidP="002F003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B9" w14:textId="77777777" w:rsidR="002823C3" w:rsidRPr="00B16C00" w:rsidRDefault="002823C3" w:rsidP="00B16C00">
            <w:pPr>
              <w:pStyle w:val="Listeavsnit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3DB7BB" w14:textId="77777777" w:rsidR="002D0930" w:rsidRPr="00E84D04" w:rsidRDefault="002D0930" w:rsidP="00624C01">
      <w:pPr>
        <w:spacing w:after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261"/>
      </w:tblGrid>
      <w:tr w:rsidR="008A6946" w:rsidRPr="00E84D04" w14:paraId="663DB7BE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BC" w14:textId="77777777" w:rsidR="008A6946" w:rsidRPr="00E84D04" w:rsidRDefault="001012BC" w:rsidP="008A694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BD" w14:textId="77777777" w:rsidR="008A6946" w:rsidRPr="00E84D04" w:rsidRDefault="00411211" w:rsidP="00BA36D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Landskap</w:t>
            </w:r>
            <w:r w:rsidR="002F1865">
              <w:rPr>
                <w:rFonts w:cs="Arial"/>
                <w:b/>
              </w:rPr>
              <w:t>/grønnstruktur</w:t>
            </w:r>
          </w:p>
        </w:tc>
      </w:tr>
      <w:tr w:rsidR="008A6946" w:rsidRPr="00E84D04" w14:paraId="663DB7C1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BF" w14:textId="77777777" w:rsidR="008A6946" w:rsidRPr="00E84D04" w:rsidRDefault="008A6946" w:rsidP="008A6946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C0" w14:textId="77777777" w:rsidR="00B16C00" w:rsidRPr="00E84D04" w:rsidRDefault="00B16C00" w:rsidP="00B16C00">
            <w:pPr>
              <w:spacing w:after="0" w:line="240" w:lineRule="auto"/>
              <w:ind w:left="720"/>
              <w:rPr>
                <w:rFonts w:cs="Arial"/>
              </w:rPr>
            </w:pPr>
          </w:p>
        </w:tc>
      </w:tr>
    </w:tbl>
    <w:p w14:paraId="663DB7C2" w14:textId="7D3B15AC" w:rsidR="0000360D" w:rsidRDefault="0000360D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771F15" w:rsidRPr="00E84D04" w14:paraId="420AE441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47B35472" w14:textId="77777777" w:rsidR="00771F15" w:rsidRPr="00E84D04" w:rsidRDefault="00771F15" w:rsidP="00C2737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45BB6B29" w14:textId="7F3804A3" w:rsidR="00771F15" w:rsidRPr="00E84D04" w:rsidRDefault="00771F15" w:rsidP="00C2737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Kulturminner</w:t>
            </w:r>
          </w:p>
        </w:tc>
      </w:tr>
      <w:tr w:rsidR="00771F15" w:rsidRPr="00E84D04" w14:paraId="4E81B1EA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36E35BB8" w14:textId="77777777" w:rsidR="00771F15" w:rsidRPr="00E84D04" w:rsidRDefault="00771F15" w:rsidP="00C2737D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4B426DF8" w14:textId="77777777" w:rsidR="00771F15" w:rsidRPr="00E84D04" w:rsidRDefault="00771F15" w:rsidP="00C2737D">
            <w:pPr>
              <w:spacing w:after="0" w:line="240" w:lineRule="auto"/>
              <w:ind w:left="720"/>
              <w:rPr>
                <w:rFonts w:cs="Arial"/>
              </w:rPr>
            </w:pPr>
          </w:p>
        </w:tc>
      </w:tr>
    </w:tbl>
    <w:p w14:paraId="08CA08EA" w14:textId="49C4BD0B" w:rsidR="00771F15" w:rsidRDefault="00771F15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771F15" w:rsidRPr="00E84D04" w14:paraId="21A4F07B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43E4F012" w14:textId="77777777" w:rsidR="00771F15" w:rsidRPr="00E84D04" w:rsidRDefault="00771F15" w:rsidP="00C2737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40DAB6D5" w14:textId="56AB2D2D" w:rsidR="00771F15" w:rsidRPr="00E84D04" w:rsidRDefault="00771F15" w:rsidP="00C2737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Friluftsliv</w:t>
            </w:r>
          </w:p>
        </w:tc>
      </w:tr>
      <w:tr w:rsidR="00771F15" w:rsidRPr="00E84D04" w14:paraId="7ED4DF94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4FAA7620" w14:textId="77777777" w:rsidR="00771F15" w:rsidRPr="00E84D04" w:rsidRDefault="00771F15" w:rsidP="00C2737D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5982827D" w14:textId="77777777" w:rsidR="00771F15" w:rsidRPr="00E84D04" w:rsidRDefault="00771F15" w:rsidP="00C2737D">
            <w:pPr>
              <w:spacing w:after="0" w:line="240" w:lineRule="auto"/>
              <w:ind w:left="720"/>
              <w:rPr>
                <w:rFonts w:cs="Arial"/>
              </w:rPr>
            </w:pPr>
          </w:p>
        </w:tc>
      </w:tr>
    </w:tbl>
    <w:p w14:paraId="76662556" w14:textId="77777777" w:rsidR="00771F15" w:rsidRDefault="00771F15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E84D04" w:rsidRPr="001019EE" w14:paraId="663DB7C5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C3" w14:textId="77777777" w:rsidR="00E84D04" w:rsidRPr="00E84D04" w:rsidRDefault="001012BC" w:rsidP="00B325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C4" w14:textId="77777777" w:rsidR="00E84D04" w:rsidRPr="00E84D04" w:rsidRDefault="00BA36DE" w:rsidP="00B3250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Sårbare arter</w:t>
            </w:r>
          </w:p>
        </w:tc>
      </w:tr>
      <w:tr w:rsidR="00E84D04" w:rsidRPr="001019EE" w14:paraId="663DB7C8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C6" w14:textId="77777777" w:rsidR="00E84D04" w:rsidRPr="00E84D04" w:rsidRDefault="00E84D04" w:rsidP="00B3250F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C7" w14:textId="77777777" w:rsidR="00391CE2" w:rsidRPr="00B16C00" w:rsidRDefault="00391CE2" w:rsidP="00B16C00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C9" w14:textId="77777777" w:rsidR="005D37FD" w:rsidRDefault="005D37FD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60"/>
      </w:tblGrid>
      <w:tr w:rsidR="00B3250F" w:rsidRPr="001019EE" w14:paraId="663DB7CC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CA" w14:textId="77777777" w:rsidR="00B3250F" w:rsidRPr="00E84D04" w:rsidRDefault="001012BC" w:rsidP="00B3250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CB" w14:textId="77777777" w:rsidR="00B3250F" w:rsidRPr="00E84D04" w:rsidRDefault="003E16A5" w:rsidP="00B3250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Samfunnsmessig virkning av planforslaget</w:t>
            </w:r>
          </w:p>
        </w:tc>
      </w:tr>
      <w:tr w:rsidR="00B3250F" w:rsidRPr="001019EE" w14:paraId="663DB7CF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CD" w14:textId="77777777" w:rsidR="00B3250F" w:rsidRPr="00E84D04" w:rsidRDefault="00B3250F" w:rsidP="00B3250F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CE" w14:textId="77777777" w:rsidR="00345579" w:rsidRPr="00B16C00" w:rsidRDefault="00345579" w:rsidP="00B16C00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D0" w14:textId="77777777" w:rsidR="005D37FD" w:rsidRDefault="005D37FD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924F26" w:rsidRPr="001019EE" w14:paraId="663DB7D3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1" w14:textId="77777777" w:rsidR="00924F26" w:rsidRPr="00E84D04" w:rsidRDefault="00924F26" w:rsidP="004D0B6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D2" w14:textId="77777777" w:rsidR="00924F26" w:rsidRPr="00E84D04" w:rsidRDefault="00924F26" w:rsidP="004D0B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Støy</w:t>
            </w:r>
          </w:p>
        </w:tc>
      </w:tr>
      <w:tr w:rsidR="00924F26" w:rsidRPr="001019EE" w14:paraId="663DB7D6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4" w14:textId="77777777" w:rsidR="00924F26" w:rsidRPr="00E84D04" w:rsidRDefault="00924F26" w:rsidP="004D0B65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D5" w14:textId="77777777" w:rsidR="00924F26" w:rsidRPr="00B16C00" w:rsidRDefault="00924F26" w:rsidP="004D0B65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D7" w14:textId="77777777" w:rsidR="00924F26" w:rsidRDefault="00924F26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924F26" w:rsidRPr="001019EE" w14:paraId="663DB7DA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8" w14:textId="77777777" w:rsidR="00924F26" w:rsidRPr="00E84D04" w:rsidRDefault="00924F26" w:rsidP="004D0B6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D9" w14:textId="77777777" w:rsidR="00924F26" w:rsidRPr="00E84D04" w:rsidRDefault="00924F26" w:rsidP="004D0B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Arkitektonisk og estetisk utforming</w:t>
            </w:r>
          </w:p>
        </w:tc>
      </w:tr>
      <w:tr w:rsidR="00924F26" w:rsidRPr="001019EE" w14:paraId="663DB7DD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B" w14:textId="77777777" w:rsidR="00924F26" w:rsidRPr="00E84D04" w:rsidRDefault="00924F26" w:rsidP="004D0B65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DC" w14:textId="77777777" w:rsidR="00924F26" w:rsidRPr="00B16C00" w:rsidRDefault="00924F26" w:rsidP="00924F26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DE" w14:textId="77777777" w:rsidR="00924F26" w:rsidRDefault="00924F26" w:rsidP="004D0B65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22036E" w:rsidRPr="00E84D04" w14:paraId="663DB7E1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DF" w14:textId="77777777" w:rsidR="0022036E" w:rsidRPr="00E84D04" w:rsidRDefault="0022036E" w:rsidP="0022036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E0" w14:textId="77777777" w:rsidR="0022036E" w:rsidRPr="00E84D04" w:rsidRDefault="0022036E" w:rsidP="0022036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Universell utforming</w:t>
            </w:r>
          </w:p>
        </w:tc>
      </w:tr>
      <w:tr w:rsidR="0022036E" w:rsidRPr="00345579" w14:paraId="663DB7E4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E2" w14:textId="77777777" w:rsidR="0022036E" w:rsidRPr="00E84D04" w:rsidRDefault="0022036E" w:rsidP="0022036E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E3" w14:textId="77777777" w:rsidR="0022036E" w:rsidRPr="0099310F" w:rsidRDefault="0022036E" w:rsidP="0099310F">
            <w:pPr>
              <w:pStyle w:val="Listeavsnitt"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63DB7E5" w14:textId="77777777" w:rsidR="0022036E" w:rsidRDefault="0022036E" w:rsidP="002F0031">
      <w:pPr>
        <w:spacing w:after="0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259"/>
      </w:tblGrid>
      <w:tr w:rsidR="00C72F9B" w:rsidRPr="001019EE" w14:paraId="663DB7E8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E6" w14:textId="77777777" w:rsidR="00C72F9B" w:rsidRPr="00E84D04" w:rsidRDefault="00C72F9B" w:rsidP="00C72F9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Problemstilling/u</w:t>
            </w:r>
            <w:r w:rsidRPr="00E84D04">
              <w:rPr>
                <w:rFonts w:cs="Arial"/>
              </w:rPr>
              <w:t>tredning</w:t>
            </w:r>
          </w:p>
        </w:tc>
        <w:tc>
          <w:tcPr>
            <w:tcW w:w="6404" w:type="dxa"/>
          </w:tcPr>
          <w:p w14:paraId="663DB7E7" w14:textId="77777777" w:rsidR="00C72F9B" w:rsidRPr="00E84D04" w:rsidRDefault="00C72F9B" w:rsidP="00C72F9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Barn og unge</w:t>
            </w:r>
          </w:p>
        </w:tc>
      </w:tr>
      <w:tr w:rsidR="00C72F9B" w:rsidRPr="001019EE" w14:paraId="663DB7EB" w14:textId="77777777" w:rsidTr="00CD4285">
        <w:tc>
          <w:tcPr>
            <w:tcW w:w="2808" w:type="dxa"/>
            <w:shd w:val="clear" w:color="auto" w:fill="DBE5F1" w:themeFill="accent1" w:themeFillTint="33"/>
          </w:tcPr>
          <w:p w14:paraId="663DB7E9" w14:textId="77777777" w:rsidR="00C72F9B" w:rsidRPr="00E84D04" w:rsidRDefault="00C72F9B" w:rsidP="00C72F9B">
            <w:pPr>
              <w:spacing w:after="0"/>
              <w:rPr>
                <w:rFonts w:cs="Arial"/>
              </w:rPr>
            </w:pPr>
            <w:r w:rsidRPr="00E84D04">
              <w:rPr>
                <w:rFonts w:cs="Arial"/>
              </w:rPr>
              <w:t>Mål</w:t>
            </w:r>
          </w:p>
        </w:tc>
        <w:tc>
          <w:tcPr>
            <w:tcW w:w="6404" w:type="dxa"/>
          </w:tcPr>
          <w:p w14:paraId="663DB7EA" w14:textId="77777777" w:rsidR="00A42E21" w:rsidRPr="0099310F" w:rsidRDefault="00A42E21" w:rsidP="0099310F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</w:p>
        </w:tc>
      </w:tr>
    </w:tbl>
    <w:p w14:paraId="663DB7EC" w14:textId="77777777" w:rsidR="0099310F" w:rsidRDefault="0099310F" w:rsidP="002D0930">
      <w:pPr>
        <w:spacing w:after="0"/>
        <w:rPr>
          <w:rFonts w:cs="Arial"/>
          <w:b/>
          <w:sz w:val="28"/>
          <w:szCs w:val="28"/>
        </w:rPr>
      </w:pPr>
    </w:p>
    <w:p w14:paraId="663DB7ED" w14:textId="77777777" w:rsidR="001964E2" w:rsidRPr="00845FA3" w:rsidRDefault="001964E2" w:rsidP="00E868CB">
      <w:pPr>
        <w:pStyle w:val="Overskrift2"/>
        <w:rPr>
          <w:i/>
          <w:iCs/>
        </w:rPr>
      </w:pPr>
      <w:bookmarkStart w:id="18" w:name="_Toc130826176"/>
      <w:r w:rsidRPr="00845FA3">
        <w:t>Berørte instanser</w:t>
      </w:r>
      <w:bookmarkEnd w:id="18"/>
    </w:p>
    <w:p w14:paraId="663DB7EE" w14:textId="77777777" w:rsidR="001964E2" w:rsidRPr="005D37FD" w:rsidRDefault="00C8384B" w:rsidP="005D37FD">
      <w:pPr>
        <w:spacing w:after="0" w:line="240" w:lineRule="auto"/>
        <w:rPr>
          <w:rFonts w:cs="Arial"/>
        </w:rPr>
      </w:pPr>
      <w:r>
        <w:rPr>
          <w:rFonts w:cs="Arial"/>
        </w:rPr>
        <w:t>Sarpsborg kommune som</w:t>
      </w:r>
      <w:r w:rsidR="001964E2" w:rsidRPr="005D37FD">
        <w:rPr>
          <w:rFonts w:cs="Arial"/>
        </w:rPr>
        <w:t xml:space="preserve"> ansvarlig planmyndighet, vil være involverte i alle sider av planleggingen og nevnes derfor ikke som en spesifikk instans. Øvrige instanser vil kunne involveres ved ulike deltema:</w:t>
      </w:r>
    </w:p>
    <w:p w14:paraId="663DB7EF" w14:textId="77777777" w:rsidR="001964E2" w:rsidRPr="005D37FD" w:rsidRDefault="001964E2" w:rsidP="00C022DB">
      <w:pPr>
        <w:spacing w:after="0" w:line="240" w:lineRule="auto"/>
        <w:rPr>
          <w:rFonts w:cs="Arial"/>
        </w:rPr>
      </w:pPr>
    </w:p>
    <w:p w14:paraId="663DB7F0" w14:textId="5DFFD514" w:rsidR="001964E2" w:rsidRPr="005D37FD" w:rsidRDefault="003A30BD" w:rsidP="005D37FD">
      <w:pPr>
        <w:spacing w:after="0" w:line="240" w:lineRule="auto"/>
        <w:rPr>
          <w:rFonts w:cs="Arial"/>
        </w:rPr>
      </w:pPr>
      <w:r>
        <w:rPr>
          <w:rFonts w:cs="Arial"/>
        </w:rPr>
        <w:t>Østfold</w:t>
      </w:r>
      <w:r w:rsidR="00C8384B">
        <w:rPr>
          <w:rFonts w:cs="Arial"/>
        </w:rPr>
        <w:t xml:space="preserve"> f</w:t>
      </w:r>
      <w:r w:rsidR="001964E2" w:rsidRPr="005D37FD">
        <w:rPr>
          <w:rFonts w:cs="Arial"/>
        </w:rPr>
        <w:t>ylkeskommune</w:t>
      </w:r>
      <w:r w:rsidR="001964E2" w:rsidRPr="005D37FD">
        <w:rPr>
          <w:rFonts w:cs="Arial"/>
        </w:rPr>
        <w:tab/>
      </w:r>
      <w:r w:rsidR="001964E2" w:rsidRPr="005D37FD">
        <w:rPr>
          <w:rFonts w:cs="Arial"/>
        </w:rPr>
        <w:tab/>
      </w:r>
      <w:r w:rsidR="001964E2" w:rsidRPr="005D37FD">
        <w:rPr>
          <w:rFonts w:cs="Arial"/>
        </w:rPr>
        <w:tab/>
      </w:r>
    </w:p>
    <w:p w14:paraId="663DB7F1" w14:textId="6A9BA4D4" w:rsidR="001964E2" w:rsidRPr="005D37FD" w:rsidRDefault="00771F15" w:rsidP="005D37FD">
      <w:pPr>
        <w:spacing w:after="0" w:line="240" w:lineRule="auto"/>
        <w:rPr>
          <w:rFonts w:cs="Arial"/>
        </w:rPr>
      </w:pPr>
      <w:r w:rsidRPr="17AB8C65">
        <w:rPr>
          <w:rFonts w:cs="Arial"/>
        </w:rPr>
        <w:t>Statsforvalteren</w:t>
      </w:r>
      <w:r>
        <w:tab/>
      </w:r>
      <w:r>
        <w:tab/>
      </w:r>
    </w:p>
    <w:p w14:paraId="663DB7F2" w14:textId="49FF9440" w:rsidR="009F549C" w:rsidRDefault="00C022DB" w:rsidP="00081E04">
      <w:pPr>
        <w:rPr>
          <w:rFonts w:cs="Arial"/>
        </w:rPr>
      </w:pPr>
      <w:r>
        <w:rPr>
          <w:rFonts w:cs="Arial"/>
        </w:rPr>
        <w:lastRenderedPageBreak/>
        <w:t>Bane NOR</w:t>
      </w:r>
      <w:r w:rsidR="00C8384B">
        <w:rPr>
          <w:rFonts w:cs="Arial"/>
        </w:rPr>
        <w:tab/>
      </w:r>
      <w:r w:rsidR="00C8384B">
        <w:rPr>
          <w:rFonts w:cs="Arial"/>
        </w:rPr>
        <w:tab/>
      </w:r>
      <w:r w:rsidR="00C8384B">
        <w:rPr>
          <w:rFonts w:cs="Arial"/>
        </w:rPr>
        <w:tab/>
      </w:r>
      <w:r w:rsidR="00757A40">
        <w:rPr>
          <w:rFonts w:cs="Arial"/>
        </w:rPr>
        <w:tab/>
      </w:r>
      <w:r>
        <w:rPr>
          <w:rFonts w:cs="Arial"/>
        </w:rPr>
        <w:tab/>
      </w:r>
    </w:p>
    <w:p w14:paraId="663DB7F3" w14:textId="77777777" w:rsidR="00F87DC3" w:rsidRDefault="00F87DC3">
      <w:pPr>
        <w:spacing w:after="0" w:line="240" w:lineRule="auto"/>
        <w:rPr>
          <w:rStyle w:val="Overskrift1Tegn"/>
          <w:rFonts w:eastAsia="Calibri"/>
        </w:rPr>
      </w:pPr>
      <w:r>
        <w:rPr>
          <w:rStyle w:val="Overskrift1Tegn"/>
          <w:rFonts w:eastAsia="Calibri"/>
        </w:rPr>
        <w:br w:type="page"/>
      </w:r>
    </w:p>
    <w:p w14:paraId="663DB7F4" w14:textId="77777777" w:rsidR="002D0930" w:rsidRDefault="002D0930" w:rsidP="00382A1B">
      <w:pPr>
        <w:rPr>
          <w:rStyle w:val="Overskrift1Tegn"/>
          <w:rFonts w:eastAsia="Calibri"/>
        </w:rPr>
      </w:pPr>
    </w:p>
    <w:p w14:paraId="663DB7F5" w14:textId="6DC9F43B" w:rsidR="00382A1B" w:rsidRDefault="00BB7185" w:rsidP="00382A1B">
      <w:pPr>
        <w:rPr>
          <w:rStyle w:val="Overskrift1Tegn"/>
          <w:rFonts w:eastAsia="Calibri"/>
        </w:rPr>
      </w:pPr>
      <w:bookmarkStart w:id="19" w:name="_Toc130826177"/>
      <w:r>
        <w:rPr>
          <w:rStyle w:val="Overskrift1Tegn"/>
          <w:rFonts w:eastAsia="Calibri"/>
        </w:rPr>
        <w:t>5</w:t>
      </w:r>
      <w:r w:rsidR="00382A1B">
        <w:rPr>
          <w:rStyle w:val="Overskrift1Tegn"/>
          <w:rFonts w:eastAsia="Calibri"/>
        </w:rPr>
        <w:t xml:space="preserve"> </w:t>
      </w:r>
      <w:r>
        <w:rPr>
          <w:rStyle w:val="Overskrift1Tegn"/>
          <w:rFonts w:eastAsia="Calibri"/>
        </w:rPr>
        <w:tab/>
      </w:r>
      <w:r w:rsidR="00382A1B">
        <w:rPr>
          <w:rStyle w:val="Overskrift1Tegn"/>
          <w:rFonts w:eastAsia="Calibri"/>
        </w:rPr>
        <w:t>ALTERNATIVE LØSNINGER</w:t>
      </w:r>
      <w:bookmarkEnd w:id="19"/>
    </w:p>
    <w:p w14:paraId="663DB7F6" w14:textId="77777777" w:rsidR="00382A1B" w:rsidRDefault="00382A1B" w:rsidP="00C6144B">
      <w:pPr>
        <w:ind w:left="709"/>
        <w:rPr>
          <w:rFonts w:cs="Arial"/>
        </w:rPr>
      </w:pPr>
    </w:p>
    <w:p w14:paraId="663DB7F7" w14:textId="77777777" w:rsidR="00F87DC3" w:rsidRDefault="00F87DC3">
      <w:pPr>
        <w:spacing w:after="0" w:line="240" w:lineRule="auto"/>
        <w:rPr>
          <w:rStyle w:val="Overskrift1Tegn"/>
          <w:rFonts w:eastAsia="Calibri" w:cs="Arial"/>
        </w:rPr>
      </w:pPr>
      <w:r>
        <w:rPr>
          <w:rStyle w:val="Overskrift1Tegn"/>
          <w:rFonts w:eastAsia="Calibri" w:cs="Arial"/>
        </w:rPr>
        <w:br w:type="page"/>
      </w:r>
    </w:p>
    <w:p w14:paraId="663DB7F8" w14:textId="77777777" w:rsidR="00C6144B" w:rsidRPr="00BB7185" w:rsidRDefault="00C6144B" w:rsidP="00C6144B">
      <w:pPr>
        <w:ind w:left="709"/>
        <w:rPr>
          <w:rStyle w:val="Overskrift1Tegn"/>
          <w:rFonts w:eastAsia="Calibri" w:cs="Arial"/>
        </w:rPr>
      </w:pPr>
    </w:p>
    <w:p w14:paraId="663DB7F9" w14:textId="7DC55777" w:rsidR="00BE3E81" w:rsidRPr="001019EE" w:rsidRDefault="00BB7185" w:rsidP="00081E04">
      <w:bookmarkStart w:id="20" w:name="_Toc130826178"/>
      <w:r>
        <w:rPr>
          <w:rStyle w:val="Overskrift1Tegn"/>
          <w:rFonts w:eastAsia="Calibri"/>
        </w:rPr>
        <w:t>6</w:t>
      </w:r>
      <w:r w:rsidR="00B03A05" w:rsidRPr="00545DAE">
        <w:rPr>
          <w:rStyle w:val="Overskrift1Tegn"/>
          <w:rFonts w:eastAsia="Calibri"/>
        </w:rPr>
        <w:tab/>
        <w:t>MEDVIRKNING</w:t>
      </w:r>
      <w:bookmarkEnd w:id="20"/>
    </w:p>
    <w:p w14:paraId="663DB7FA" w14:textId="1B785F0C" w:rsidR="0029534E" w:rsidRDefault="0022149B" w:rsidP="0022149B">
      <w:pPr>
        <w:tabs>
          <w:tab w:val="left" w:pos="7350"/>
        </w:tabs>
        <w:spacing w:after="0"/>
        <w:ind w:left="708"/>
        <w:rPr>
          <w:rFonts w:cs="Arial"/>
        </w:rPr>
      </w:pPr>
      <w:r>
        <w:rPr>
          <w:rFonts w:cs="Arial"/>
        </w:rPr>
        <w:tab/>
      </w:r>
    </w:p>
    <w:p w14:paraId="663DB7FB" w14:textId="77777777" w:rsidR="00226516" w:rsidRDefault="00226516" w:rsidP="00EA339E">
      <w:pPr>
        <w:tabs>
          <w:tab w:val="left" w:pos="3855"/>
        </w:tabs>
        <w:spacing w:after="0"/>
        <w:ind w:left="708"/>
        <w:rPr>
          <w:rFonts w:cs="Arial"/>
        </w:rPr>
      </w:pPr>
    </w:p>
    <w:p w14:paraId="663DB7FC" w14:textId="77777777" w:rsidR="003B1F43" w:rsidRPr="00EA339E" w:rsidRDefault="00AE23CB" w:rsidP="00226516">
      <w:pPr>
        <w:tabs>
          <w:tab w:val="left" w:pos="3855"/>
        </w:tabs>
        <w:spacing w:after="0"/>
        <w:rPr>
          <w:rFonts w:cs="Arial"/>
        </w:rPr>
      </w:pPr>
      <w:r>
        <w:rPr>
          <w:rFonts w:cs="Arial"/>
        </w:rPr>
        <w:t>Medvirkningsprosess oppsummert:</w:t>
      </w:r>
      <w:r w:rsidR="00EA339E" w:rsidRPr="00EA339E">
        <w:rPr>
          <w:rFonts w:cs="Arial"/>
        </w:rPr>
        <w:tab/>
      </w:r>
    </w:p>
    <w:p w14:paraId="663DB7FD" w14:textId="77777777" w:rsidR="003B1F43" w:rsidRPr="00226516" w:rsidRDefault="003B1F43" w:rsidP="00226516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</w:rPr>
      </w:pPr>
    </w:p>
    <w:p w14:paraId="663DB7FE" w14:textId="77777777" w:rsidR="00226516" w:rsidRPr="00226516" w:rsidRDefault="00226516" w:rsidP="00226516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</w:rPr>
      </w:pPr>
    </w:p>
    <w:p w14:paraId="663DB7FF" w14:textId="77777777" w:rsidR="00A907A5" w:rsidRDefault="00A907A5" w:rsidP="00A907A5">
      <w:pPr>
        <w:spacing w:after="0"/>
        <w:rPr>
          <w:rFonts w:cs="Arial"/>
        </w:rPr>
      </w:pPr>
    </w:p>
    <w:p w14:paraId="663DB800" w14:textId="77777777" w:rsidR="008A0055" w:rsidRPr="005A49FB" w:rsidRDefault="00A907A5" w:rsidP="00E868CB">
      <w:pPr>
        <w:pStyle w:val="Overskrift2"/>
        <w:rPr>
          <w:i/>
          <w:iCs/>
        </w:rPr>
      </w:pPr>
      <w:bookmarkStart w:id="21" w:name="_Toc130826179"/>
      <w:r w:rsidRPr="005A49FB">
        <w:t>Oppsummering av innkomne innspill ved planoppstart</w:t>
      </w:r>
      <w:bookmarkEnd w:id="21"/>
    </w:p>
    <w:p w14:paraId="663DB801" w14:textId="77777777" w:rsidR="00757A40" w:rsidRPr="00A907A5" w:rsidRDefault="00757A40" w:rsidP="00A907A5">
      <w:pPr>
        <w:rPr>
          <w:rFonts w:ascii="Myriad Pro" w:hAnsi="Myriad Pro"/>
          <w:b/>
          <w:sz w:val="28"/>
          <w:szCs w:val="28"/>
        </w:rPr>
      </w:pPr>
      <w:r w:rsidRPr="008A0055">
        <w:rPr>
          <w:rFonts w:cs="Arial"/>
        </w:rPr>
        <w:t xml:space="preserve">Oppstart av planarbeid er kunngjort i </w:t>
      </w:r>
      <w:r w:rsidR="008A0055" w:rsidRPr="008A0055">
        <w:rPr>
          <w:rFonts w:cs="Arial"/>
        </w:rPr>
        <w:t xml:space="preserve">Sarpsborg Arbeiderblad </w:t>
      </w:r>
      <w:proofErr w:type="spellStart"/>
      <w:r w:rsidR="00226516" w:rsidRPr="00C022DB">
        <w:rPr>
          <w:rFonts w:cs="Arial"/>
          <w:color w:val="FF0000"/>
        </w:rPr>
        <w:t>xx.</w:t>
      </w:r>
      <w:proofErr w:type="gramStart"/>
      <w:r w:rsidR="00226516" w:rsidRPr="00C022DB">
        <w:rPr>
          <w:rFonts w:cs="Arial"/>
          <w:color w:val="FF0000"/>
        </w:rPr>
        <w:t>xx.xxxx</w:t>
      </w:r>
      <w:proofErr w:type="spellEnd"/>
      <w:proofErr w:type="gramEnd"/>
      <w:r w:rsidR="008A0055" w:rsidRPr="008A0055">
        <w:rPr>
          <w:rFonts w:cs="Arial"/>
        </w:rPr>
        <w:t>. Forslag til planprogram er samtidig varslet og lagt ut til høring.</w:t>
      </w:r>
      <w:r w:rsidR="008A0055">
        <w:rPr>
          <w:rFonts w:cs="Arial"/>
        </w:rPr>
        <w:t xml:space="preserve"> Frist for tilbakemelding var </w:t>
      </w:r>
      <w:proofErr w:type="spellStart"/>
      <w:r w:rsidR="00226516" w:rsidRPr="00C022DB">
        <w:rPr>
          <w:rFonts w:cs="Arial"/>
          <w:color w:val="FF0000"/>
        </w:rPr>
        <w:t>xx.</w:t>
      </w:r>
      <w:proofErr w:type="gramStart"/>
      <w:r w:rsidR="00226516" w:rsidRPr="00C022DB">
        <w:rPr>
          <w:rFonts w:cs="Arial"/>
          <w:color w:val="FF0000"/>
        </w:rPr>
        <w:t>xx.xxxx</w:t>
      </w:r>
      <w:proofErr w:type="spellEnd"/>
      <w:proofErr w:type="gramEnd"/>
      <w:r w:rsidR="008A0055">
        <w:rPr>
          <w:rFonts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A907A5" w:rsidRPr="004C705C" w14:paraId="663DB803" w14:textId="77777777" w:rsidTr="17AB8C65">
        <w:tc>
          <w:tcPr>
            <w:tcW w:w="9288" w:type="dxa"/>
            <w:gridSpan w:val="2"/>
            <w:shd w:val="clear" w:color="auto" w:fill="DBE5F1" w:themeFill="accent1" w:themeFillTint="33"/>
          </w:tcPr>
          <w:p w14:paraId="663DB802" w14:textId="4FD51CA4" w:rsidR="00A907A5" w:rsidRPr="00165D3D" w:rsidRDefault="003A30BD" w:rsidP="00B740B0">
            <w:pPr>
              <w:pStyle w:val="Listeavsnitt1"/>
              <w:spacing w:before="120" w:after="120"/>
              <w:ind w:left="0"/>
              <w:contextualSpacing w:val="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Østfold</w:t>
            </w:r>
            <w:r w:rsidR="00A907A5">
              <w:rPr>
                <w:rFonts w:ascii="Myriad Pro" w:hAnsi="Myriad Pro"/>
                <w:b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b/>
                <w:sz w:val="22"/>
                <w:szCs w:val="22"/>
              </w:rPr>
              <w:t>f</w:t>
            </w:r>
            <w:r w:rsidR="00A907A5">
              <w:rPr>
                <w:rFonts w:ascii="Myriad Pro" w:hAnsi="Myriad Pro"/>
                <w:b/>
                <w:sz w:val="22"/>
                <w:szCs w:val="22"/>
              </w:rPr>
              <w:t>ylkeskommune</w:t>
            </w:r>
            <w:r w:rsidR="00A907A5" w:rsidRPr="00165D3D">
              <w:rPr>
                <w:rFonts w:ascii="Myriad Pro" w:hAnsi="Myriad Pro"/>
                <w:b/>
                <w:sz w:val="22"/>
                <w:szCs w:val="22"/>
              </w:rPr>
              <w:t xml:space="preserve">, </w:t>
            </w:r>
            <w:r w:rsidR="00A907A5" w:rsidRPr="00FE0B5E">
              <w:rPr>
                <w:rFonts w:ascii="Myriad Pro" w:hAnsi="Myriad Pro"/>
                <w:sz w:val="22"/>
                <w:szCs w:val="22"/>
              </w:rPr>
              <w:t xml:space="preserve">brev datert </w:t>
            </w:r>
            <w:proofErr w:type="spellStart"/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>
              <w:rPr>
                <w:rFonts w:ascii="Myriad Pro" w:hAnsi="Myriad Pro"/>
                <w:color w:val="FF0000"/>
                <w:sz w:val="22"/>
                <w:szCs w:val="22"/>
              </w:rPr>
              <w:t>.</w:t>
            </w:r>
            <w:proofErr w:type="gramStart"/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>
              <w:rPr>
                <w:rFonts w:ascii="Myriad Pro" w:hAnsi="Myriad Pro"/>
                <w:color w:val="FF0000"/>
                <w:sz w:val="22"/>
                <w:szCs w:val="22"/>
              </w:rPr>
              <w:t>.x</w:t>
            </w:r>
            <w:r w:rsidR="00B740B0" w:rsidRPr="00C022DB">
              <w:rPr>
                <w:rFonts w:ascii="Myriad Pro" w:hAnsi="Myriad Pro"/>
                <w:color w:val="FF0000"/>
                <w:sz w:val="22"/>
                <w:szCs w:val="22"/>
              </w:rPr>
              <w:t>xxx</w:t>
            </w:r>
            <w:proofErr w:type="spellEnd"/>
            <w:proofErr w:type="gramEnd"/>
          </w:p>
        </w:tc>
      </w:tr>
      <w:tr w:rsidR="00A907A5" w:rsidRPr="00165D3D" w14:paraId="663DB806" w14:textId="77777777" w:rsidTr="17AB8C65">
        <w:tc>
          <w:tcPr>
            <w:tcW w:w="4677" w:type="dxa"/>
            <w:shd w:val="clear" w:color="auto" w:fill="DBE5F1" w:themeFill="accent1" w:themeFillTint="33"/>
          </w:tcPr>
          <w:p w14:paraId="663DB804" w14:textId="2C645FD7" w:rsidR="00A907A5" w:rsidRPr="00165D3D" w:rsidRDefault="00C022DB" w:rsidP="00A907A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Sammendrag</w:t>
            </w:r>
            <w:r w:rsidR="00A907A5" w:rsidRPr="00165D3D">
              <w:rPr>
                <w:rFonts w:ascii="Myriad Pro" w:hAnsi="Myriad Pro"/>
              </w:rPr>
              <w:t xml:space="preserve"> av innspill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14:paraId="663DB805" w14:textId="77777777" w:rsidR="00A907A5" w:rsidRPr="00165D3D" w:rsidRDefault="00A907A5" w:rsidP="00A907A5">
            <w:pPr>
              <w:rPr>
                <w:rFonts w:ascii="Myriad Pro" w:hAnsi="Myriad Pro"/>
              </w:rPr>
            </w:pPr>
            <w:r w:rsidRPr="00165D3D">
              <w:rPr>
                <w:rFonts w:ascii="Myriad Pro" w:hAnsi="Myriad Pro"/>
              </w:rPr>
              <w:t>Forslagsstillers kommentar</w:t>
            </w:r>
          </w:p>
        </w:tc>
      </w:tr>
      <w:tr w:rsidR="00A907A5" w:rsidRPr="008220F1" w14:paraId="663DB80D" w14:textId="77777777" w:rsidTr="17AB8C65">
        <w:tc>
          <w:tcPr>
            <w:tcW w:w="4677" w:type="dxa"/>
          </w:tcPr>
          <w:p w14:paraId="663DB807" w14:textId="77777777" w:rsidR="004953FF" w:rsidRPr="00B740B0" w:rsidRDefault="004953FF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08" w14:textId="77777777" w:rsidR="00B740B0" w:rsidRP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09" w14:textId="77777777" w:rsidR="00B740B0" w:rsidRP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</w:tc>
        <w:tc>
          <w:tcPr>
            <w:tcW w:w="4611" w:type="dxa"/>
          </w:tcPr>
          <w:p w14:paraId="663DB80A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0B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0C" w14:textId="77777777" w:rsidR="00B740B0" w:rsidRPr="00867839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</w:tc>
      </w:tr>
      <w:tr w:rsidR="004953FF" w:rsidRPr="00165D3D" w14:paraId="663DB80F" w14:textId="77777777" w:rsidTr="17AB8C65">
        <w:tc>
          <w:tcPr>
            <w:tcW w:w="9288" w:type="dxa"/>
            <w:gridSpan w:val="2"/>
            <w:shd w:val="clear" w:color="auto" w:fill="DBE5F1" w:themeFill="accent1" w:themeFillTint="33"/>
          </w:tcPr>
          <w:p w14:paraId="663DB80E" w14:textId="59664BBC" w:rsidR="004953FF" w:rsidRPr="00165D3D" w:rsidRDefault="00771F15" w:rsidP="17AB8C65">
            <w:pPr>
              <w:pStyle w:val="Listeavsnitt1"/>
              <w:spacing w:before="120" w:after="120"/>
              <w:ind w:left="0"/>
              <w:rPr>
                <w:rFonts w:ascii="Myriad Pro" w:hAnsi="Myriad Pro"/>
                <w:sz w:val="22"/>
                <w:szCs w:val="22"/>
              </w:rPr>
            </w:pPr>
            <w:r w:rsidRPr="17AB8C65">
              <w:rPr>
                <w:rFonts w:ascii="Myriad Pro" w:hAnsi="Myriad Pro"/>
                <w:b/>
                <w:bCs/>
                <w:sz w:val="22"/>
                <w:szCs w:val="22"/>
              </w:rPr>
              <w:t>Statsforvalteren</w:t>
            </w:r>
            <w:r w:rsidR="004953FF" w:rsidRPr="17AB8C65">
              <w:rPr>
                <w:rFonts w:ascii="Myriad Pro" w:hAnsi="Myriad Pro"/>
                <w:b/>
                <w:bCs/>
                <w:sz w:val="22"/>
                <w:szCs w:val="22"/>
              </w:rPr>
              <w:t xml:space="preserve">, </w:t>
            </w:r>
            <w:r w:rsidR="004953FF" w:rsidRPr="17AB8C65">
              <w:rPr>
                <w:rFonts w:ascii="Myriad Pro" w:hAnsi="Myriad Pro"/>
                <w:sz w:val="22"/>
                <w:szCs w:val="22"/>
              </w:rPr>
              <w:t xml:space="preserve">brev datert </w:t>
            </w:r>
            <w:proofErr w:type="spellStart"/>
            <w:r w:rsidR="00B740B0" w:rsidRPr="17AB8C65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 w:rsidRPr="17AB8C65">
              <w:rPr>
                <w:rFonts w:ascii="Myriad Pro" w:hAnsi="Myriad Pro"/>
                <w:color w:val="FF0000"/>
                <w:sz w:val="22"/>
                <w:szCs w:val="22"/>
              </w:rPr>
              <w:t>.</w:t>
            </w:r>
            <w:proofErr w:type="gramStart"/>
            <w:r w:rsidR="00B740B0" w:rsidRPr="17AB8C65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 w:rsidRPr="17AB8C65">
              <w:rPr>
                <w:rFonts w:ascii="Myriad Pro" w:hAnsi="Myriad Pro"/>
                <w:color w:val="FF0000"/>
                <w:sz w:val="22"/>
                <w:szCs w:val="22"/>
              </w:rPr>
              <w:t>.x</w:t>
            </w:r>
            <w:r w:rsidR="00B740B0" w:rsidRPr="17AB8C65">
              <w:rPr>
                <w:rFonts w:ascii="Myriad Pro" w:hAnsi="Myriad Pro"/>
                <w:color w:val="FF0000"/>
                <w:sz w:val="22"/>
                <w:szCs w:val="22"/>
              </w:rPr>
              <w:t>xxx</w:t>
            </w:r>
            <w:proofErr w:type="spellEnd"/>
            <w:proofErr w:type="gramEnd"/>
          </w:p>
        </w:tc>
      </w:tr>
      <w:tr w:rsidR="004953FF" w:rsidRPr="00165D3D" w14:paraId="663DB812" w14:textId="77777777" w:rsidTr="17AB8C65">
        <w:tc>
          <w:tcPr>
            <w:tcW w:w="4677" w:type="dxa"/>
            <w:shd w:val="clear" w:color="auto" w:fill="DBE5F1" w:themeFill="accent1" w:themeFillTint="33"/>
          </w:tcPr>
          <w:p w14:paraId="663DB810" w14:textId="03D2EC2C" w:rsidR="004953FF" w:rsidRPr="00165D3D" w:rsidRDefault="00C022DB" w:rsidP="004953F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Sammendrag</w:t>
            </w:r>
            <w:r w:rsidR="004953FF" w:rsidRPr="00165D3D">
              <w:rPr>
                <w:rFonts w:ascii="Myriad Pro" w:hAnsi="Myriad Pro"/>
              </w:rPr>
              <w:t xml:space="preserve"> av innspill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14:paraId="663DB811" w14:textId="77777777" w:rsidR="004953FF" w:rsidRPr="00165D3D" w:rsidRDefault="004953FF" w:rsidP="004953FF">
            <w:pPr>
              <w:rPr>
                <w:rFonts w:ascii="Myriad Pro" w:hAnsi="Myriad Pro"/>
              </w:rPr>
            </w:pPr>
            <w:r w:rsidRPr="00165D3D">
              <w:rPr>
                <w:rFonts w:ascii="Myriad Pro" w:hAnsi="Myriad Pro"/>
              </w:rPr>
              <w:t>Forslagsstillers kommentar</w:t>
            </w:r>
          </w:p>
        </w:tc>
      </w:tr>
      <w:tr w:rsidR="004953FF" w:rsidRPr="004C705C" w14:paraId="663DB819" w14:textId="77777777" w:rsidTr="17AB8C65">
        <w:tc>
          <w:tcPr>
            <w:tcW w:w="4677" w:type="dxa"/>
            <w:tcBorders>
              <w:bottom w:val="single" w:sz="4" w:space="0" w:color="000000" w:themeColor="text1"/>
            </w:tcBorders>
          </w:tcPr>
          <w:p w14:paraId="663DB813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</w:pPr>
          </w:p>
          <w:p w14:paraId="663DB814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</w:pPr>
          </w:p>
          <w:p w14:paraId="663DB815" w14:textId="77777777" w:rsidR="00B740B0" w:rsidRPr="00165D3D" w:rsidRDefault="00B740B0" w:rsidP="00B740B0">
            <w:pPr>
              <w:pStyle w:val="Ingenmellomrom"/>
              <w:numPr>
                <w:ilvl w:val="0"/>
                <w:numId w:val="17"/>
              </w:numPr>
            </w:pPr>
          </w:p>
        </w:tc>
        <w:tc>
          <w:tcPr>
            <w:tcW w:w="4611" w:type="dxa"/>
            <w:tcBorders>
              <w:bottom w:val="single" w:sz="4" w:space="0" w:color="000000" w:themeColor="text1"/>
            </w:tcBorders>
          </w:tcPr>
          <w:p w14:paraId="663DB816" w14:textId="77777777" w:rsidR="004953FF" w:rsidRDefault="004953FF" w:rsidP="00B740B0">
            <w:pPr>
              <w:pStyle w:val="Ingenmellomrom"/>
              <w:rPr>
                <w:rFonts w:ascii="Myriad Pro" w:hAnsi="Myriad Pro"/>
              </w:rPr>
            </w:pPr>
          </w:p>
          <w:p w14:paraId="663DB817" w14:textId="77777777" w:rsidR="00B740B0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18" w14:textId="77777777" w:rsidR="00B740B0" w:rsidRPr="00E33E7D" w:rsidRDefault="00B740B0" w:rsidP="00B740B0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</w:tc>
      </w:tr>
      <w:tr w:rsidR="009B492F" w:rsidRPr="009B492F" w14:paraId="663DB81B" w14:textId="77777777" w:rsidTr="17AB8C65">
        <w:tc>
          <w:tcPr>
            <w:tcW w:w="9288" w:type="dxa"/>
            <w:gridSpan w:val="2"/>
            <w:shd w:val="clear" w:color="auto" w:fill="DBE5F1" w:themeFill="accent1" w:themeFillTint="33"/>
          </w:tcPr>
          <w:p w14:paraId="663DB81A" w14:textId="4D4CA14A" w:rsidR="009B492F" w:rsidRPr="009B492F" w:rsidRDefault="009B492F" w:rsidP="009B492F">
            <w:pPr>
              <w:pStyle w:val="Listeavsnitt1"/>
              <w:spacing w:before="120" w:after="120"/>
              <w:ind w:left="0"/>
              <w:contextualSpacing w:val="0"/>
              <w:rPr>
                <w:rFonts w:ascii="Myriad Pro" w:hAnsi="Myriad Pro"/>
                <w:sz w:val="22"/>
                <w:szCs w:val="22"/>
              </w:rPr>
            </w:pPr>
            <w:r w:rsidRPr="00C022DB">
              <w:rPr>
                <w:rFonts w:ascii="Myriad Pro" w:hAnsi="Myriad Pro"/>
                <w:b/>
                <w:color w:val="FF0000"/>
                <w:sz w:val="22"/>
                <w:szCs w:val="22"/>
              </w:rPr>
              <w:t>XXXX</w:t>
            </w:r>
            <w:r w:rsidRPr="00165D3D">
              <w:rPr>
                <w:rFonts w:ascii="Myriad Pro" w:hAnsi="Myriad Pro"/>
                <w:b/>
                <w:sz w:val="22"/>
                <w:szCs w:val="22"/>
              </w:rPr>
              <w:t xml:space="preserve">, </w:t>
            </w:r>
            <w:r w:rsidRPr="00FE0B5E">
              <w:rPr>
                <w:rFonts w:ascii="Myriad Pro" w:hAnsi="Myriad Pro"/>
                <w:sz w:val="22"/>
                <w:szCs w:val="22"/>
              </w:rPr>
              <w:t xml:space="preserve">brev datert </w:t>
            </w:r>
            <w:proofErr w:type="spellStart"/>
            <w:r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 w:rsidRPr="00C022DB">
              <w:rPr>
                <w:rFonts w:ascii="Myriad Pro" w:hAnsi="Myriad Pro"/>
                <w:color w:val="FF0000"/>
                <w:sz w:val="22"/>
                <w:szCs w:val="22"/>
              </w:rPr>
              <w:t>.</w:t>
            </w:r>
            <w:proofErr w:type="gramStart"/>
            <w:r w:rsidRPr="00C022DB">
              <w:rPr>
                <w:rFonts w:ascii="Myriad Pro" w:hAnsi="Myriad Pro"/>
                <w:color w:val="FF0000"/>
                <w:sz w:val="22"/>
                <w:szCs w:val="22"/>
              </w:rPr>
              <w:t>xx</w:t>
            </w:r>
            <w:r w:rsidR="00C022DB" w:rsidRPr="00C022DB">
              <w:rPr>
                <w:rFonts w:ascii="Myriad Pro" w:hAnsi="Myriad Pro"/>
                <w:color w:val="FF0000"/>
                <w:sz w:val="22"/>
                <w:szCs w:val="22"/>
              </w:rPr>
              <w:t>.x</w:t>
            </w:r>
            <w:r w:rsidRPr="00C022DB">
              <w:rPr>
                <w:rFonts w:ascii="Myriad Pro" w:hAnsi="Myriad Pro"/>
                <w:color w:val="FF0000"/>
                <w:sz w:val="22"/>
                <w:szCs w:val="22"/>
              </w:rPr>
              <w:t>xxx</w:t>
            </w:r>
            <w:proofErr w:type="spellEnd"/>
            <w:proofErr w:type="gramEnd"/>
          </w:p>
        </w:tc>
      </w:tr>
      <w:tr w:rsidR="009B492F" w:rsidRPr="009B492F" w14:paraId="663DB81E" w14:textId="77777777" w:rsidTr="17AB8C65">
        <w:tc>
          <w:tcPr>
            <w:tcW w:w="4677" w:type="dxa"/>
            <w:shd w:val="clear" w:color="auto" w:fill="DBE5F1" w:themeFill="accent1" w:themeFillTint="33"/>
          </w:tcPr>
          <w:p w14:paraId="663DB81C" w14:textId="4BA9B76B" w:rsidR="009B492F" w:rsidRPr="009B492F" w:rsidRDefault="00C022DB" w:rsidP="009B492F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Sammendrag</w:t>
            </w:r>
            <w:r w:rsidR="009B492F" w:rsidRPr="00165D3D">
              <w:rPr>
                <w:rFonts w:ascii="Myriad Pro" w:hAnsi="Myriad Pro"/>
              </w:rPr>
              <w:t xml:space="preserve"> av innspill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14:paraId="663DB81D" w14:textId="77777777" w:rsidR="009B492F" w:rsidRDefault="009B492F" w:rsidP="009B492F">
            <w:pPr>
              <w:rPr>
                <w:rFonts w:ascii="Myriad Pro" w:hAnsi="Myriad Pro"/>
              </w:rPr>
            </w:pPr>
            <w:r w:rsidRPr="00165D3D">
              <w:rPr>
                <w:rFonts w:ascii="Myriad Pro" w:hAnsi="Myriad Pro"/>
              </w:rPr>
              <w:t>Forslagsstillers kommentar</w:t>
            </w:r>
          </w:p>
        </w:tc>
      </w:tr>
      <w:tr w:rsidR="009B492F" w:rsidRPr="004C705C" w14:paraId="663DB823" w14:textId="77777777" w:rsidTr="17AB8C65">
        <w:tc>
          <w:tcPr>
            <w:tcW w:w="4677" w:type="dxa"/>
          </w:tcPr>
          <w:p w14:paraId="663DB81F" w14:textId="77777777" w:rsidR="009B492F" w:rsidRDefault="009B492F" w:rsidP="009B492F">
            <w:pPr>
              <w:pStyle w:val="Ingenmellomrom"/>
              <w:numPr>
                <w:ilvl w:val="0"/>
                <w:numId w:val="17"/>
              </w:numPr>
            </w:pPr>
          </w:p>
          <w:p w14:paraId="663DB820" w14:textId="77777777" w:rsidR="009B492F" w:rsidRDefault="009B492F" w:rsidP="009B492F">
            <w:pPr>
              <w:pStyle w:val="Ingenmellomrom"/>
              <w:numPr>
                <w:ilvl w:val="0"/>
                <w:numId w:val="17"/>
              </w:numPr>
            </w:pPr>
          </w:p>
        </w:tc>
        <w:tc>
          <w:tcPr>
            <w:tcW w:w="4611" w:type="dxa"/>
          </w:tcPr>
          <w:p w14:paraId="663DB821" w14:textId="77777777" w:rsidR="009B492F" w:rsidRDefault="009B492F" w:rsidP="009B492F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  <w:p w14:paraId="663DB822" w14:textId="77777777" w:rsidR="009B492F" w:rsidRDefault="009B492F" w:rsidP="009B492F">
            <w:pPr>
              <w:pStyle w:val="Ingenmellomrom"/>
              <w:numPr>
                <w:ilvl w:val="0"/>
                <w:numId w:val="17"/>
              </w:numPr>
              <w:rPr>
                <w:rFonts w:ascii="Myriad Pro" w:hAnsi="Myriad Pro"/>
              </w:rPr>
            </w:pPr>
          </w:p>
        </w:tc>
      </w:tr>
    </w:tbl>
    <w:p w14:paraId="663DB824" w14:textId="77777777" w:rsidR="00F40ED6" w:rsidRDefault="00F40ED6" w:rsidP="009B492F"/>
    <w:p w14:paraId="663DB825" w14:textId="77777777" w:rsidR="00C6144B" w:rsidRDefault="00C6144B">
      <w:pPr>
        <w:spacing w:after="0" w:line="240" w:lineRule="auto"/>
      </w:pPr>
      <w:r>
        <w:br w:type="page"/>
      </w:r>
    </w:p>
    <w:p w14:paraId="663DB826" w14:textId="77777777" w:rsidR="00C6144B" w:rsidRDefault="00C6144B" w:rsidP="00C6144B"/>
    <w:p w14:paraId="663DB827" w14:textId="2D8AEA88" w:rsidR="00BE3E81" w:rsidRPr="00924F26" w:rsidRDefault="00BB7185" w:rsidP="00924F26">
      <w:pPr>
        <w:pStyle w:val="Overskrift1"/>
      </w:pPr>
      <w:bookmarkStart w:id="22" w:name="_Toc130826180"/>
      <w:r>
        <w:t>7</w:t>
      </w:r>
      <w:r w:rsidR="00B03A05" w:rsidRPr="001019EE">
        <w:tab/>
        <w:t>FRAMDRIFT</w:t>
      </w:r>
      <w:bookmarkEnd w:id="22"/>
    </w:p>
    <w:p w14:paraId="663DB828" w14:textId="77777777" w:rsidR="00924F26" w:rsidRDefault="00924F26" w:rsidP="002F0031">
      <w:pPr>
        <w:spacing w:after="0"/>
        <w:ind w:left="708"/>
        <w:rPr>
          <w:rFonts w:cs="Arial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962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</w:tblGrid>
      <w:tr w:rsidR="00D90973" w:rsidRPr="004D4A33" w14:paraId="663DB837" w14:textId="77777777" w:rsidTr="00CD4285">
        <w:trPr>
          <w:trHeight w:val="539"/>
        </w:trPr>
        <w:tc>
          <w:tcPr>
            <w:tcW w:w="1142" w:type="pct"/>
            <w:shd w:val="clear" w:color="auto" w:fill="DBE5F1" w:themeFill="accent1" w:themeFillTint="33"/>
          </w:tcPr>
          <w:p w14:paraId="663DB829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DBE5F1" w:themeFill="accent1" w:themeFillTint="33"/>
          </w:tcPr>
          <w:p w14:paraId="663DB82A" w14:textId="77777777" w:rsidR="00D90973" w:rsidRPr="004D4A33" w:rsidRDefault="00D90973" w:rsidP="00117B91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Ansvar</w:t>
            </w:r>
          </w:p>
        </w:tc>
        <w:tc>
          <w:tcPr>
            <w:tcW w:w="291" w:type="pct"/>
            <w:shd w:val="clear" w:color="auto" w:fill="DBE5F1" w:themeFill="accent1" w:themeFillTint="33"/>
          </w:tcPr>
          <w:p w14:paraId="663DB82B" w14:textId="77777777" w:rsidR="00D90973" w:rsidRPr="004D4A33" w:rsidRDefault="00D90973" w:rsidP="00117B91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2C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2D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2E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2F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0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1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2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3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4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5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DBE5F1" w:themeFill="accent1" w:themeFillTint="33"/>
          </w:tcPr>
          <w:p w14:paraId="663DB836" w14:textId="77777777" w:rsidR="00D90973" w:rsidRPr="004D4A33" w:rsidRDefault="00D90973" w:rsidP="006064CC">
            <w:pPr>
              <w:rPr>
                <w:rFonts w:cs="Arial"/>
                <w:b/>
              </w:rPr>
            </w:pPr>
          </w:p>
        </w:tc>
      </w:tr>
      <w:tr w:rsidR="00D90973" w:rsidRPr="004D4A33" w14:paraId="663DB846" w14:textId="77777777" w:rsidTr="00CD4285">
        <w:trPr>
          <w:trHeight w:val="1048"/>
        </w:trPr>
        <w:tc>
          <w:tcPr>
            <w:tcW w:w="1142" w:type="pct"/>
            <w:shd w:val="clear" w:color="auto" w:fill="DBE5F1" w:themeFill="accent1" w:themeFillTint="33"/>
          </w:tcPr>
          <w:p w14:paraId="663DB838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Varsel om planoppstart og høring av planprogram</w:t>
            </w:r>
          </w:p>
        </w:tc>
        <w:tc>
          <w:tcPr>
            <w:tcW w:w="363" w:type="pct"/>
            <w:shd w:val="clear" w:color="auto" w:fill="auto"/>
          </w:tcPr>
          <w:p w14:paraId="663DB839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3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4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55" w14:textId="77777777" w:rsidTr="00CD4285">
        <w:trPr>
          <w:trHeight w:val="707"/>
        </w:trPr>
        <w:tc>
          <w:tcPr>
            <w:tcW w:w="1142" w:type="pct"/>
            <w:shd w:val="clear" w:color="auto" w:fill="DBE5F1" w:themeFill="accent1" w:themeFillTint="33"/>
          </w:tcPr>
          <w:p w14:paraId="663DB847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Planprogram til offentlig ettersyn (6 uker)</w:t>
            </w:r>
          </w:p>
        </w:tc>
        <w:tc>
          <w:tcPr>
            <w:tcW w:w="363" w:type="pct"/>
            <w:shd w:val="clear" w:color="auto" w:fill="auto"/>
          </w:tcPr>
          <w:p w14:paraId="663DB848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B" w14:textId="77777777" w:rsidR="00D90973" w:rsidRPr="004D4A33" w:rsidRDefault="0018168B" w:rsidP="00C6144B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4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4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64" w14:textId="77777777" w:rsidTr="00CD4285">
        <w:trPr>
          <w:trHeight w:val="707"/>
        </w:trPr>
        <w:tc>
          <w:tcPr>
            <w:tcW w:w="1142" w:type="pct"/>
            <w:shd w:val="clear" w:color="auto" w:fill="DBE5F1" w:themeFill="accent1" w:themeFillTint="33"/>
          </w:tcPr>
          <w:p w14:paraId="663DB856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Politisk vedtak av planprogram</w:t>
            </w:r>
          </w:p>
        </w:tc>
        <w:tc>
          <w:tcPr>
            <w:tcW w:w="363" w:type="pct"/>
            <w:shd w:val="clear" w:color="auto" w:fill="auto"/>
          </w:tcPr>
          <w:p w14:paraId="663DB857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5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B" w14:textId="77777777" w:rsidR="00D90973" w:rsidRPr="004D4A33" w:rsidRDefault="00D90973" w:rsidP="00C6144B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5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5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5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73" w14:textId="77777777" w:rsidTr="00CD4285">
        <w:trPr>
          <w:trHeight w:val="865"/>
        </w:trPr>
        <w:tc>
          <w:tcPr>
            <w:tcW w:w="1142" w:type="pct"/>
            <w:shd w:val="clear" w:color="auto" w:fill="DBE5F1" w:themeFill="accent1" w:themeFillTint="33"/>
          </w:tcPr>
          <w:p w14:paraId="663DB865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Utarbeidelse av planforslag</w:t>
            </w:r>
          </w:p>
        </w:tc>
        <w:tc>
          <w:tcPr>
            <w:tcW w:w="363" w:type="pct"/>
            <w:shd w:val="clear" w:color="auto" w:fill="auto"/>
          </w:tcPr>
          <w:p w14:paraId="663DB866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6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6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6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82" w14:textId="77777777" w:rsidTr="00CD4285">
        <w:trPr>
          <w:trHeight w:val="1060"/>
        </w:trPr>
        <w:tc>
          <w:tcPr>
            <w:tcW w:w="1142" w:type="pct"/>
            <w:shd w:val="clear" w:color="auto" w:fill="DBE5F1" w:themeFill="accent1" w:themeFillTint="33"/>
          </w:tcPr>
          <w:p w14:paraId="663DB874" w14:textId="48EE69B3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Innsendelse av planforslag til planmyndigheten </w:t>
            </w:r>
          </w:p>
        </w:tc>
        <w:tc>
          <w:tcPr>
            <w:tcW w:w="363" w:type="pct"/>
            <w:shd w:val="clear" w:color="auto" w:fill="auto"/>
          </w:tcPr>
          <w:p w14:paraId="663DB875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7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7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7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7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7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7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7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7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91" w14:textId="77777777" w:rsidTr="00CD4285">
        <w:trPr>
          <w:trHeight w:val="1060"/>
        </w:trPr>
        <w:tc>
          <w:tcPr>
            <w:tcW w:w="1142" w:type="pct"/>
            <w:shd w:val="clear" w:color="auto" w:fill="DBE5F1" w:themeFill="accent1" w:themeFillTint="33"/>
          </w:tcPr>
          <w:p w14:paraId="663DB883" w14:textId="77777777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Saksforberedelse og administrativ behandling</w:t>
            </w:r>
          </w:p>
        </w:tc>
        <w:tc>
          <w:tcPr>
            <w:tcW w:w="363" w:type="pct"/>
            <w:shd w:val="clear" w:color="auto" w:fill="auto"/>
          </w:tcPr>
          <w:p w14:paraId="663DB884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8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8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8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8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8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8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8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8C" w14:textId="77777777" w:rsidR="00F87DC3" w:rsidRPr="004D4A33" w:rsidRDefault="00F87DC3" w:rsidP="00D90973">
            <w:pPr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8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90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A0" w14:textId="77777777" w:rsidTr="00CD4285">
        <w:trPr>
          <w:trHeight w:val="707"/>
        </w:trPr>
        <w:tc>
          <w:tcPr>
            <w:tcW w:w="1142" w:type="pct"/>
            <w:shd w:val="clear" w:color="auto" w:fill="DBE5F1" w:themeFill="accent1" w:themeFillTint="33"/>
          </w:tcPr>
          <w:p w14:paraId="663DB892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Offentlig ettersyn (6 uker)</w:t>
            </w:r>
          </w:p>
        </w:tc>
        <w:tc>
          <w:tcPr>
            <w:tcW w:w="363" w:type="pct"/>
            <w:shd w:val="clear" w:color="auto" w:fill="auto"/>
          </w:tcPr>
          <w:p w14:paraId="663DB893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9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9A" w14:textId="77777777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 </w:t>
            </w:r>
          </w:p>
        </w:tc>
        <w:tc>
          <w:tcPr>
            <w:tcW w:w="291" w:type="pct"/>
            <w:shd w:val="clear" w:color="auto" w:fill="auto"/>
          </w:tcPr>
          <w:p w14:paraId="663DB89B" w14:textId="77777777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9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9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9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9F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AF" w14:textId="77777777" w:rsidTr="00CD4285">
        <w:trPr>
          <w:trHeight w:val="724"/>
        </w:trPr>
        <w:tc>
          <w:tcPr>
            <w:tcW w:w="1142" w:type="pct"/>
            <w:shd w:val="clear" w:color="auto" w:fill="DBE5F1" w:themeFill="accent1" w:themeFillTint="33"/>
          </w:tcPr>
          <w:p w14:paraId="663DB8A1" w14:textId="77777777" w:rsidR="00D90973" w:rsidRPr="004D4A33" w:rsidRDefault="00D90973" w:rsidP="006064CC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Ferdigstillelse av planforslag til sluttbehandling</w:t>
            </w:r>
          </w:p>
        </w:tc>
        <w:tc>
          <w:tcPr>
            <w:tcW w:w="363" w:type="pct"/>
            <w:shd w:val="clear" w:color="auto" w:fill="auto"/>
          </w:tcPr>
          <w:p w14:paraId="663DB8A2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A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A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A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A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A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AE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BE" w14:textId="77777777" w:rsidTr="00CD4285">
        <w:trPr>
          <w:trHeight w:val="607"/>
        </w:trPr>
        <w:tc>
          <w:tcPr>
            <w:tcW w:w="1142" w:type="pct"/>
            <w:shd w:val="clear" w:color="auto" w:fill="DBE5F1" w:themeFill="accent1" w:themeFillTint="33"/>
          </w:tcPr>
          <w:p w14:paraId="663DB8B0" w14:textId="77777777" w:rsidR="00D90973" w:rsidRPr="004D4A33" w:rsidRDefault="00D90973" w:rsidP="00E26C6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>Administrativ sluttbehandling</w:t>
            </w:r>
          </w:p>
        </w:tc>
        <w:tc>
          <w:tcPr>
            <w:tcW w:w="363" w:type="pct"/>
            <w:shd w:val="clear" w:color="auto" w:fill="auto"/>
          </w:tcPr>
          <w:p w14:paraId="663DB8B1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B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B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B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B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B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B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BD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</w:tr>
      <w:tr w:rsidR="00D90973" w:rsidRPr="004D4A33" w14:paraId="663DB8CD" w14:textId="77777777" w:rsidTr="00CD4285">
        <w:trPr>
          <w:trHeight w:val="534"/>
        </w:trPr>
        <w:tc>
          <w:tcPr>
            <w:tcW w:w="1142" w:type="pct"/>
            <w:shd w:val="clear" w:color="auto" w:fill="DBE5F1" w:themeFill="accent1" w:themeFillTint="33"/>
          </w:tcPr>
          <w:p w14:paraId="663DB8BF" w14:textId="15936B60" w:rsidR="00D90973" w:rsidRPr="004D4A33" w:rsidRDefault="00D90973" w:rsidP="00594EE5">
            <w:pPr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Vedtak i </w:t>
            </w:r>
            <w:r w:rsidR="00771F15" w:rsidRPr="004D4A33">
              <w:rPr>
                <w:rFonts w:cs="Arial"/>
                <w:b/>
              </w:rPr>
              <w:t>by</w:t>
            </w:r>
            <w:r w:rsidRPr="004D4A33">
              <w:rPr>
                <w:rFonts w:cs="Arial"/>
                <w:b/>
              </w:rPr>
              <w:t>styret</w:t>
            </w:r>
          </w:p>
        </w:tc>
        <w:tc>
          <w:tcPr>
            <w:tcW w:w="363" w:type="pct"/>
            <w:shd w:val="clear" w:color="auto" w:fill="auto"/>
          </w:tcPr>
          <w:p w14:paraId="663DB8C0" w14:textId="77777777" w:rsidR="00D90973" w:rsidRPr="004D4A33" w:rsidRDefault="00D90973" w:rsidP="006064CC">
            <w:pPr>
              <w:jc w:val="center"/>
              <w:rPr>
                <w:rFonts w:cs="Arial"/>
              </w:rPr>
            </w:pPr>
            <w:r w:rsidRPr="004D4A33">
              <w:rPr>
                <w:rFonts w:cs="Arial"/>
              </w:rPr>
              <w:t>SK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3DB8C1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2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3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4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5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6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3DB8C7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C8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C9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CA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14:paraId="663DB8CB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" w:type="pct"/>
            <w:shd w:val="clear" w:color="auto" w:fill="auto"/>
          </w:tcPr>
          <w:p w14:paraId="663DB8CC" w14:textId="77777777" w:rsidR="00D90973" w:rsidRPr="004D4A33" w:rsidRDefault="00D90973" w:rsidP="006064CC">
            <w:pPr>
              <w:jc w:val="center"/>
              <w:rPr>
                <w:rFonts w:cs="Arial"/>
                <w:b/>
              </w:rPr>
            </w:pPr>
            <w:r w:rsidRPr="004D4A33">
              <w:rPr>
                <w:rFonts w:cs="Arial"/>
                <w:b/>
              </w:rPr>
              <w:t xml:space="preserve"> </w:t>
            </w:r>
          </w:p>
        </w:tc>
      </w:tr>
    </w:tbl>
    <w:p w14:paraId="663DB8CE" w14:textId="77777777" w:rsidR="00BE3DC2" w:rsidRDefault="00BE3DC2" w:rsidP="00E26C65">
      <w:pPr>
        <w:spacing w:after="0"/>
        <w:rPr>
          <w:rFonts w:cs="Arial"/>
        </w:rPr>
      </w:pPr>
    </w:p>
    <w:p w14:paraId="663DB8CF" w14:textId="78F7AD46" w:rsidR="00E26C65" w:rsidRDefault="00BF5A79" w:rsidP="00E26C65">
      <w:pPr>
        <w:spacing w:after="0"/>
        <w:rPr>
          <w:rFonts w:cs="Arial"/>
        </w:rPr>
      </w:pPr>
      <w:r w:rsidRPr="00C022DB">
        <w:rPr>
          <w:rFonts w:cs="Arial"/>
          <w:color w:val="FF0000"/>
        </w:rPr>
        <w:t>XX</w:t>
      </w:r>
      <w:r w:rsidR="00E26C65">
        <w:rPr>
          <w:rFonts w:cs="Arial"/>
        </w:rPr>
        <w:t xml:space="preserve"> = plankonsulent, SK = Sarpsborg kommune, planmyndighet</w:t>
      </w:r>
    </w:p>
    <w:p w14:paraId="663DB8D0" w14:textId="77777777" w:rsidR="00E26C65" w:rsidRDefault="00E26C65" w:rsidP="00E26C65">
      <w:pPr>
        <w:spacing w:after="0"/>
        <w:rPr>
          <w:rFonts w:cs="Arial"/>
        </w:rPr>
      </w:pPr>
    </w:p>
    <w:p w14:paraId="663DB8D1" w14:textId="2695164B" w:rsidR="00BE3E81" w:rsidRPr="001019EE" w:rsidRDefault="00B03A05" w:rsidP="0018168B">
      <w:pPr>
        <w:spacing w:after="0"/>
        <w:ind w:left="708"/>
        <w:rPr>
          <w:rFonts w:cs="Arial"/>
        </w:rPr>
      </w:pPr>
      <w:r w:rsidRPr="006064CC">
        <w:rPr>
          <w:rFonts w:cs="Arial"/>
        </w:rPr>
        <w:t>Framdriftsplanen tar utgangspunkt i at det ikke oppstår vesentlige forsinkelser i planprosessen. Ettersom utarbeidelsen av planer er dynamiske prosesser som involverer en lang rekke parter, vil framdriftsplanen ofte måtte justeres etter hvert som arb</w:t>
      </w:r>
      <w:r w:rsidR="00D733F0" w:rsidRPr="006064CC">
        <w:rPr>
          <w:rFonts w:cs="Arial"/>
        </w:rPr>
        <w:t>e</w:t>
      </w:r>
      <w:r w:rsidRPr="006064CC">
        <w:rPr>
          <w:rFonts w:cs="Arial"/>
        </w:rPr>
        <w:t>i</w:t>
      </w:r>
      <w:r w:rsidR="00D733F0" w:rsidRPr="006064CC">
        <w:rPr>
          <w:rFonts w:cs="Arial"/>
        </w:rPr>
        <w:t xml:space="preserve">det skrider frem. </w:t>
      </w:r>
      <w:r w:rsidR="00E26C65">
        <w:rPr>
          <w:rFonts w:cs="Arial"/>
        </w:rPr>
        <w:t xml:space="preserve">Fremdriften </w:t>
      </w:r>
      <w:r w:rsidR="00636561">
        <w:rPr>
          <w:rFonts w:cs="Arial"/>
        </w:rPr>
        <w:t xml:space="preserve">må </w:t>
      </w:r>
      <w:r w:rsidR="0018168B">
        <w:rPr>
          <w:rFonts w:cs="Arial"/>
        </w:rPr>
        <w:t>eventuelt</w:t>
      </w:r>
      <w:r w:rsidR="00636561">
        <w:rPr>
          <w:rFonts w:cs="Arial"/>
        </w:rPr>
        <w:t xml:space="preserve"> justeres </w:t>
      </w:r>
      <w:r w:rsidR="00771F15">
        <w:rPr>
          <w:rFonts w:cs="Arial"/>
        </w:rPr>
        <w:t>etter</w:t>
      </w:r>
      <w:r w:rsidR="00636561">
        <w:rPr>
          <w:rFonts w:cs="Arial"/>
        </w:rPr>
        <w:t xml:space="preserve"> møtekalender for kommunens politiske utvalg. </w:t>
      </w:r>
    </w:p>
    <w:sectPr w:rsidR="00BE3E81" w:rsidRPr="001019EE" w:rsidSect="000661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ACE97" w14:textId="77777777" w:rsidR="00F54601" w:rsidRDefault="00F54601" w:rsidP="001019EE">
      <w:pPr>
        <w:spacing w:after="0" w:line="240" w:lineRule="auto"/>
      </w:pPr>
      <w:r>
        <w:separator/>
      </w:r>
    </w:p>
  </w:endnote>
  <w:endnote w:type="continuationSeparator" w:id="0">
    <w:p w14:paraId="5067F700" w14:textId="77777777" w:rsidR="00F54601" w:rsidRDefault="00F54601" w:rsidP="0010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B8DE" w14:textId="34973C3A" w:rsidR="009B492F" w:rsidRDefault="00A707C6" w:rsidP="00A707C6">
    <w:pPr>
      <w:pStyle w:val="Bunntekst"/>
      <w:tabs>
        <w:tab w:val="right" w:pos="9072"/>
      </w:tabs>
    </w:pPr>
    <w:r w:rsidRPr="005419DF">
      <w:rPr>
        <w:b/>
        <w:noProof/>
        <w:lang w:eastAsia="nb-NO"/>
      </w:rPr>
      <w:drawing>
        <wp:anchor distT="0" distB="0" distL="114300" distR="114300" simplePos="0" relativeHeight="251664384" behindDoc="0" locked="0" layoutInCell="1" allowOverlap="1" wp14:anchorId="5B7EA241" wp14:editId="781393C4">
          <wp:simplePos x="0" y="0"/>
          <wp:positionH relativeFrom="margin">
            <wp:posOffset>-828675</wp:posOffset>
          </wp:positionH>
          <wp:positionV relativeFrom="paragraph">
            <wp:posOffset>254000</wp:posOffset>
          </wp:positionV>
          <wp:extent cx="11330305" cy="320040"/>
          <wp:effectExtent l="0" t="0" r="4445" b="3810"/>
          <wp:wrapSquare wrapText="bothSides"/>
          <wp:docPr id="3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236B91D" wp14:editId="282394E3">
              <wp:simplePos x="0" y="0"/>
              <wp:positionH relativeFrom="column">
                <wp:posOffset>5168900</wp:posOffset>
              </wp:positionH>
              <wp:positionV relativeFrom="paragraph">
                <wp:posOffset>-87630</wp:posOffset>
              </wp:positionV>
              <wp:extent cx="1005840" cy="274320"/>
              <wp:effectExtent l="0" t="0" r="3810" b="0"/>
              <wp:wrapNone/>
              <wp:docPr id="2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C180A" w14:textId="77777777" w:rsidR="00A707C6" w:rsidRPr="001C1DB3" w:rsidRDefault="00A707C6" w:rsidP="00A707C6">
                          <w:pPr>
                            <w:jc w:val="right"/>
                            <w:rPr>
                              <w:color w:val="003955"/>
                              <w:sz w:val="20"/>
                              <w:szCs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6B91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alt="&quot;&quot;" style="position:absolute;margin-left:407pt;margin-top:-6.9pt;width:79.2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" stroked="f">
              <v:textbox>
                <w:txbxContent>
                  <w:p w14:paraId="103C180A" w14:textId="77777777" w:rsidR="00A707C6" w:rsidRPr="001C1DB3" w:rsidRDefault="00A707C6" w:rsidP="00A707C6">
                    <w:pPr>
                      <w:jc w:val="right"/>
                      <w:rPr>
                        <w:color w:val="003955"/>
                        <w:sz w:val="20"/>
                        <w:szCs w:val="20"/>
                      </w:rPr>
                    </w:pP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="000215CD">
      <w:fldChar w:fldCharType="begin"/>
    </w:r>
    <w:r w:rsidR="000215CD">
      <w:instrText xml:space="preserve"> PAGE   \* MERGEFORMAT </w:instrText>
    </w:r>
    <w:r w:rsidR="000215CD">
      <w:fldChar w:fldCharType="separate"/>
    </w:r>
    <w:r w:rsidR="005C1D3E">
      <w:rPr>
        <w:noProof/>
      </w:rPr>
      <w:t>10</w:t>
    </w:r>
    <w:r w:rsidR="000215C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5168" w14:textId="36B04A44" w:rsidR="00A707C6" w:rsidRDefault="00A707C6">
    <w:pPr>
      <w:pStyle w:val="Bunntekst"/>
    </w:pPr>
    <w:r w:rsidRPr="005419DF">
      <w:rPr>
        <w:b/>
        <w:noProof/>
        <w:lang w:eastAsia="nb-NO"/>
      </w:rPr>
      <w:drawing>
        <wp:anchor distT="0" distB="0" distL="114300" distR="114300" simplePos="0" relativeHeight="251661312" behindDoc="0" locked="0" layoutInCell="1" allowOverlap="1" wp14:anchorId="6C09040A" wp14:editId="3042CB90">
          <wp:simplePos x="0" y="0"/>
          <wp:positionH relativeFrom="margin">
            <wp:posOffset>-828675</wp:posOffset>
          </wp:positionH>
          <wp:positionV relativeFrom="paragraph">
            <wp:posOffset>206375</wp:posOffset>
          </wp:positionV>
          <wp:extent cx="11330305" cy="320040"/>
          <wp:effectExtent l="0" t="0" r="4445" b="3810"/>
          <wp:wrapSquare wrapText="bothSides"/>
          <wp:docPr id="29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EC062B" wp14:editId="013D85CD">
              <wp:simplePos x="0" y="0"/>
              <wp:positionH relativeFrom="column">
                <wp:posOffset>5168900</wp:posOffset>
              </wp:positionH>
              <wp:positionV relativeFrom="paragraph">
                <wp:posOffset>-135255</wp:posOffset>
              </wp:positionV>
              <wp:extent cx="1005840" cy="274320"/>
              <wp:effectExtent l="0" t="0" r="3810" b="0"/>
              <wp:wrapNone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7AF7E" w14:textId="77777777" w:rsidR="00A707C6" w:rsidRPr="001C1DB3" w:rsidRDefault="00A707C6" w:rsidP="00A707C6">
                          <w:pPr>
                            <w:jc w:val="right"/>
                            <w:rPr>
                              <w:color w:val="003955"/>
                              <w:sz w:val="20"/>
                              <w:szCs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C06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407pt;margin-top:-10.65pt;width:79.2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" stroked="f">
              <v:textbox>
                <w:txbxContent>
                  <w:p w14:paraId="7CF7AF7E" w14:textId="77777777" w:rsidR="00A707C6" w:rsidRPr="001C1DB3" w:rsidRDefault="00A707C6" w:rsidP="00A707C6">
                    <w:pPr>
                      <w:jc w:val="right"/>
                      <w:rPr>
                        <w:color w:val="003955"/>
                        <w:sz w:val="20"/>
                        <w:szCs w:val="20"/>
                      </w:rPr>
                    </w:pP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625A" w14:textId="77777777" w:rsidR="00F54601" w:rsidRDefault="00F54601" w:rsidP="001019EE">
      <w:pPr>
        <w:spacing w:after="0" w:line="240" w:lineRule="auto"/>
      </w:pPr>
      <w:r>
        <w:separator/>
      </w:r>
    </w:p>
  </w:footnote>
  <w:footnote w:type="continuationSeparator" w:id="0">
    <w:p w14:paraId="5E786423" w14:textId="77777777" w:rsidR="00F54601" w:rsidRDefault="00F54601" w:rsidP="0010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19"/>
      <w:gridCol w:w="1353"/>
    </w:tblGrid>
    <w:tr w:rsidR="009B492F" w14:paraId="663DB8DC" w14:textId="77777777" w:rsidTr="004D5F5F">
      <w:trPr>
        <w:trHeight w:val="349"/>
      </w:trPr>
      <w:tc>
        <w:tcPr>
          <w:tcW w:w="7912" w:type="dxa"/>
          <w:tcBorders>
            <w:bottom w:val="single" w:sz="4" w:space="0" w:color="auto"/>
            <w:right w:val="nil"/>
          </w:tcBorders>
        </w:tcPr>
        <w:p w14:paraId="663DB8DA" w14:textId="6C9A0533" w:rsidR="009B492F" w:rsidRPr="004D5F5F" w:rsidRDefault="009B492F" w:rsidP="001508F7">
          <w:pPr>
            <w:pStyle w:val="Topptekst"/>
            <w:spacing w:after="100" w:afterAutospacing="1" w:line="240" w:lineRule="auto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PLANPROGRAM FOR </w:t>
          </w:r>
          <w:r w:rsidR="00CF19E9" w:rsidRPr="00CF19E9">
            <w:rPr>
              <w:rFonts w:ascii="Cambria" w:eastAsia="Times New Roman" w:hAnsi="Cambria" w:cs="Times New Roman"/>
              <w:color w:val="FF0000"/>
              <w:sz w:val="24"/>
              <w:szCs w:val="24"/>
            </w:rPr>
            <w:t>(</w:t>
          </w:r>
          <w:r w:rsidRPr="00CF19E9">
            <w:rPr>
              <w:rFonts w:ascii="Cambria" w:eastAsia="Times New Roman" w:hAnsi="Cambria" w:cs="Times New Roman"/>
              <w:color w:val="FF0000"/>
              <w:sz w:val="24"/>
              <w:szCs w:val="24"/>
            </w:rPr>
            <w:t>Plannavn</w:t>
          </w:r>
          <w:r w:rsidR="00CF19E9" w:rsidRPr="00CF19E9">
            <w:rPr>
              <w:rFonts w:ascii="Cambria" w:eastAsia="Times New Roman" w:hAnsi="Cambria" w:cs="Times New Roman"/>
              <w:color w:val="FF0000"/>
              <w:sz w:val="24"/>
              <w:szCs w:val="24"/>
            </w:rPr>
            <w:t>)</w:t>
          </w:r>
        </w:p>
      </w:tc>
      <w:tc>
        <w:tcPr>
          <w:tcW w:w="1390" w:type="dxa"/>
          <w:tcBorders>
            <w:left w:val="nil"/>
            <w:bottom w:val="nil"/>
          </w:tcBorders>
        </w:tcPr>
        <w:p w14:paraId="663DB8DB" w14:textId="77777777" w:rsidR="009B492F" w:rsidRPr="004D5F5F" w:rsidRDefault="009B492F" w:rsidP="004D5F5F">
          <w:pPr>
            <w:pStyle w:val="Toppteks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</w:p>
      </w:tc>
    </w:tr>
  </w:tbl>
  <w:p w14:paraId="663DB8DD" w14:textId="77777777" w:rsidR="009B492F" w:rsidRDefault="009B492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B8DF" w14:textId="04F72EDB" w:rsidR="009B492F" w:rsidRDefault="006A6359" w:rsidP="006A6359">
    <w:pPr>
      <w:pStyle w:val="Topptekst"/>
      <w:tabs>
        <w:tab w:val="right" w:pos="9072"/>
      </w:tabs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9CD43BB" wp14:editId="7264BD8C">
          <wp:simplePos x="0" y="0"/>
          <wp:positionH relativeFrom="column">
            <wp:posOffset>-771525</wp:posOffset>
          </wp:positionH>
          <wp:positionV relativeFrom="paragraph">
            <wp:posOffset>66040</wp:posOffset>
          </wp:positionV>
          <wp:extent cx="1402333" cy="563880"/>
          <wp:effectExtent l="0" t="0" r="7620" b="7620"/>
          <wp:wrapNone/>
          <wp:docPr id="28" name="Bild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Times New Roman" w:hAnsi="Cambria" w:cs="Times New Roman"/>
        <w:sz w:val="24"/>
        <w:szCs w:val="24"/>
      </w:rPr>
      <w:tab/>
    </w:r>
    <w:r>
      <w:rPr>
        <w:rFonts w:ascii="Cambria" w:eastAsia="Times New Roman" w:hAnsi="Cambria" w:cs="Times New Roman"/>
        <w:sz w:val="24"/>
        <w:szCs w:val="24"/>
      </w:rPr>
      <w:tab/>
    </w:r>
    <w:r w:rsidR="009B492F">
      <w:rPr>
        <w:rFonts w:ascii="Cambria" w:eastAsia="Times New Roman" w:hAnsi="Cambria" w:cs="Times New Roman"/>
        <w:sz w:val="24"/>
        <w:szCs w:val="24"/>
      </w:rPr>
      <w:t xml:space="preserve">PLANPROGRAM FOR </w:t>
    </w:r>
    <w:r w:rsidR="00CF19E9" w:rsidRPr="00CF19E9">
      <w:rPr>
        <w:rFonts w:ascii="Cambria" w:eastAsia="Times New Roman" w:hAnsi="Cambria" w:cs="Times New Roman"/>
        <w:color w:val="FF0000"/>
        <w:sz w:val="24"/>
        <w:szCs w:val="24"/>
      </w:rPr>
      <w:t>(</w:t>
    </w:r>
    <w:r w:rsidR="009B492F" w:rsidRPr="00CF19E9">
      <w:rPr>
        <w:rFonts w:ascii="Cambria" w:eastAsia="Times New Roman" w:hAnsi="Cambria" w:cs="Times New Roman"/>
        <w:color w:val="FF0000"/>
        <w:sz w:val="24"/>
        <w:szCs w:val="24"/>
      </w:rPr>
      <w:t>Plannavn</w:t>
    </w:r>
    <w:r w:rsidR="00CF19E9" w:rsidRPr="00CF19E9">
      <w:rPr>
        <w:rFonts w:ascii="Cambria" w:eastAsia="Times New Roman" w:hAnsi="Cambria" w:cs="Times New Roman"/>
        <w:color w:val="FF0000"/>
        <w:sz w:val="24"/>
        <w:szCs w:val="24"/>
      </w:rPr>
      <w:t>)</w:t>
    </w:r>
  </w:p>
  <w:p w14:paraId="663DB8E0" w14:textId="77777777" w:rsidR="009B492F" w:rsidRDefault="009B49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924"/>
    <w:multiLevelType w:val="hybridMultilevel"/>
    <w:tmpl w:val="B6E876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77E61"/>
    <w:multiLevelType w:val="hybridMultilevel"/>
    <w:tmpl w:val="857ED61A"/>
    <w:lvl w:ilvl="0" w:tplc="C884EF76">
      <w:start w:val="19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FAA"/>
    <w:multiLevelType w:val="hybridMultilevel"/>
    <w:tmpl w:val="4F689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649C"/>
    <w:multiLevelType w:val="hybridMultilevel"/>
    <w:tmpl w:val="96B883C6"/>
    <w:lvl w:ilvl="0" w:tplc="C884EF76">
      <w:start w:val="19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539BA"/>
    <w:multiLevelType w:val="hybridMultilevel"/>
    <w:tmpl w:val="102A7DB0"/>
    <w:lvl w:ilvl="0" w:tplc="5C3CEA3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424C2F"/>
    <w:multiLevelType w:val="hybridMultilevel"/>
    <w:tmpl w:val="1E12FD8E"/>
    <w:lvl w:ilvl="0" w:tplc="3FDE89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18B0"/>
    <w:multiLevelType w:val="hybridMultilevel"/>
    <w:tmpl w:val="C53C29F8"/>
    <w:lvl w:ilvl="0" w:tplc="8BF23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54242"/>
    <w:multiLevelType w:val="hybridMultilevel"/>
    <w:tmpl w:val="7468537E"/>
    <w:lvl w:ilvl="0" w:tplc="5D4801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72B2"/>
    <w:multiLevelType w:val="hybridMultilevel"/>
    <w:tmpl w:val="AF886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4AA3"/>
    <w:multiLevelType w:val="hybridMultilevel"/>
    <w:tmpl w:val="04326A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64A16"/>
    <w:multiLevelType w:val="hybridMultilevel"/>
    <w:tmpl w:val="C06EB7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959C5"/>
    <w:multiLevelType w:val="hybridMultilevel"/>
    <w:tmpl w:val="65C6CE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35E7A"/>
    <w:multiLevelType w:val="hybridMultilevel"/>
    <w:tmpl w:val="682A6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6E43"/>
    <w:multiLevelType w:val="hybridMultilevel"/>
    <w:tmpl w:val="91725D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E1D79"/>
    <w:multiLevelType w:val="hybridMultilevel"/>
    <w:tmpl w:val="8CCE4992"/>
    <w:lvl w:ilvl="0" w:tplc="8BF23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05"/>
    <w:multiLevelType w:val="hybridMultilevel"/>
    <w:tmpl w:val="09C2D14C"/>
    <w:lvl w:ilvl="0" w:tplc="8BF23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11DD4"/>
    <w:multiLevelType w:val="hybridMultilevel"/>
    <w:tmpl w:val="1AA203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4C72E0"/>
    <w:multiLevelType w:val="hybridMultilevel"/>
    <w:tmpl w:val="A9C0C608"/>
    <w:lvl w:ilvl="0" w:tplc="C884EF76">
      <w:start w:val="19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2B60"/>
    <w:multiLevelType w:val="hybridMultilevel"/>
    <w:tmpl w:val="49BC23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1A5044"/>
    <w:multiLevelType w:val="hybridMultilevel"/>
    <w:tmpl w:val="314C7B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B07DB7"/>
    <w:multiLevelType w:val="hybridMultilevel"/>
    <w:tmpl w:val="BAFE3ACE"/>
    <w:lvl w:ilvl="0" w:tplc="E9D087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93A"/>
    <w:multiLevelType w:val="hybridMultilevel"/>
    <w:tmpl w:val="A420D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B38CE"/>
    <w:multiLevelType w:val="hybridMultilevel"/>
    <w:tmpl w:val="E35008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0F359E"/>
    <w:multiLevelType w:val="hybridMultilevel"/>
    <w:tmpl w:val="4D9843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E550F"/>
    <w:multiLevelType w:val="hybridMultilevel"/>
    <w:tmpl w:val="5DE0DA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2A7870"/>
    <w:multiLevelType w:val="hybridMultilevel"/>
    <w:tmpl w:val="849A8F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215FF"/>
    <w:multiLevelType w:val="hybridMultilevel"/>
    <w:tmpl w:val="0A5832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824221">
    <w:abstractNumId w:val="4"/>
  </w:num>
  <w:num w:numId="2" w16cid:durableId="727266036">
    <w:abstractNumId w:val="21"/>
  </w:num>
  <w:num w:numId="3" w16cid:durableId="1629552931">
    <w:abstractNumId w:val="2"/>
  </w:num>
  <w:num w:numId="4" w16cid:durableId="1650089015">
    <w:abstractNumId w:val="12"/>
  </w:num>
  <w:num w:numId="5" w16cid:durableId="11492769">
    <w:abstractNumId w:val="7"/>
  </w:num>
  <w:num w:numId="6" w16cid:durableId="1804227894">
    <w:abstractNumId w:val="8"/>
  </w:num>
  <w:num w:numId="7" w16cid:durableId="382485708">
    <w:abstractNumId w:val="6"/>
  </w:num>
  <w:num w:numId="8" w16cid:durableId="9962094">
    <w:abstractNumId w:val="3"/>
  </w:num>
  <w:num w:numId="9" w16cid:durableId="453407891">
    <w:abstractNumId w:val="1"/>
  </w:num>
  <w:num w:numId="10" w16cid:durableId="852383145">
    <w:abstractNumId w:val="17"/>
  </w:num>
  <w:num w:numId="11" w16cid:durableId="967318311">
    <w:abstractNumId w:val="25"/>
  </w:num>
  <w:num w:numId="12" w16cid:durableId="476605537">
    <w:abstractNumId w:val="22"/>
  </w:num>
  <w:num w:numId="13" w16cid:durableId="379480397">
    <w:abstractNumId w:val="0"/>
  </w:num>
  <w:num w:numId="14" w16cid:durableId="468127951">
    <w:abstractNumId w:val="14"/>
  </w:num>
  <w:num w:numId="15" w16cid:durableId="1220946286">
    <w:abstractNumId w:val="13"/>
  </w:num>
  <w:num w:numId="16" w16cid:durableId="2065713963">
    <w:abstractNumId w:val="15"/>
  </w:num>
  <w:num w:numId="17" w16cid:durableId="247737668">
    <w:abstractNumId w:val="18"/>
  </w:num>
  <w:num w:numId="18" w16cid:durableId="337852036">
    <w:abstractNumId w:val="19"/>
  </w:num>
  <w:num w:numId="19" w16cid:durableId="1515143025">
    <w:abstractNumId w:val="11"/>
  </w:num>
  <w:num w:numId="20" w16cid:durableId="696783785">
    <w:abstractNumId w:val="23"/>
  </w:num>
  <w:num w:numId="21" w16cid:durableId="1707636513">
    <w:abstractNumId w:val="16"/>
  </w:num>
  <w:num w:numId="22" w16cid:durableId="757366267">
    <w:abstractNumId w:val="9"/>
  </w:num>
  <w:num w:numId="23" w16cid:durableId="730923675">
    <w:abstractNumId w:val="24"/>
  </w:num>
  <w:num w:numId="24" w16cid:durableId="826702343">
    <w:abstractNumId w:val="10"/>
  </w:num>
  <w:num w:numId="25" w16cid:durableId="258148235">
    <w:abstractNumId w:val="5"/>
  </w:num>
  <w:num w:numId="26" w16cid:durableId="84347405">
    <w:abstractNumId w:val="20"/>
  </w:num>
  <w:num w:numId="27" w16cid:durableId="58356496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6"/>
    <w:rsid w:val="00000355"/>
    <w:rsid w:val="0000360D"/>
    <w:rsid w:val="00011275"/>
    <w:rsid w:val="0001715E"/>
    <w:rsid w:val="000215CD"/>
    <w:rsid w:val="00021A3E"/>
    <w:rsid w:val="0002630F"/>
    <w:rsid w:val="0002642F"/>
    <w:rsid w:val="0003397D"/>
    <w:rsid w:val="00033BB4"/>
    <w:rsid w:val="0004288D"/>
    <w:rsid w:val="00052D31"/>
    <w:rsid w:val="00066174"/>
    <w:rsid w:val="00072835"/>
    <w:rsid w:val="00077216"/>
    <w:rsid w:val="00080643"/>
    <w:rsid w:val="00081E04"/>
    <w:rsid w:val="0008758C"/>
    <w:rsid w:val="00093C70"/>
    <w:rsid w:val="000941B6"/>
    <w:rsid w:val="000C38D9"/>
    <w:rsid w:val="000D2020"/>
    <w:rsid w:val="000E04E9"/>
    <w:rsid w:val="000E15E8"/>
    <w:rsid w:val="001012BC"/>
    <w:rsid w:val="001019EE"/>
    <w:rsid w:val="00106F93"/>
    <w:rsid w:val="00117B91"/>
    <w:rsid w:val="00120725"/>
    <w:rsid w:val="0012457B"/>
    <w:rsid w:val="0014029B"/>
    <w:rsid w:val="00144429"/>
    <w:rsid w:val="001461DC"/>
    <w:rsid w:val="001508F7"/>
    <w:rsid w:val="00176679"/>
    <w:rsid w:val="0018168B"/>
    <w:rsid w:val="00182968"/>
    <w:rsid w:val="00193D43"/>
    <w:rsid w:val="001964E2"/>
    <w:rsid w:val="001B0516"/>
    <w:rsid w:val="001B4600"/>
    <w:rsid w:val="001B5ED3"/>
    <w:rsid w:val="001C4A2C"/>
    <w:rsid w:val="001C5E59"/>
    <w:rsid w:val="001D42E1"/>
    <w:rsid w:val="001D6798"/>
    <w:rsid w:val="001E4F36"/>
    <w:rsid w:val="001E7BB8"/>
    <w:rsid w:val="001F00B4"/>
    <w:rsid w:val="00206447"/>
    <w:rsid w:val="0021725C"/>
    <w:rsid w:val="0022036E"/>
    <w:rsid w:val="0022149B"/>
    <w:rsid w:val="00222041"/>
    <w:rsid w:val="00224266"/>
    <w:rsid w:val="00226516"/>
    <w:rsid w:val="00237ECE"/>
    <w:rsid w:val="002445E6"/>
    <w:rsid w:val="00250622"/>
    <w:rsid w:val="00251C81"/>
    <w:rsid w:val="00252982"/>
    <w:rsid w:val="00253113"/>
    <w:rsid w:val="00255CD6"/>
    <w:rsid w:val="002823C3"/>
    <w:rsid w:val="002825E3"/>
    <w:rsid w:val="002838CD"/>
    <w:rsid w:val="00291763"/>
    <w:rsid w:val="0029534E"/>
    <w:rsid w:val="002A46DE"/>
    <w:rsid w:val="002C4A94"/>
    <w:rsid w:val="002D0930"/>
    <w:rsid w:val="002D4EB9"/>
    <w:rsid w:val="002F0031"/>
    <w:rsid w:val="002F1865"/>
    <w:rsid w:val="002F759C"/>
    <w:rsid w:val="00327855"/>
    <w:rsid w:val="00327A88"/>
    <w:rsid w:val="003334D0"/>
    <w:rsid w:val="0034062B"/>
    <w:rsid w:val="003419D0"/>
    <w:rsid w:val="00345579"/>
    <w:rsid w:val="003527E3"/>
    <w:rsid w:val="003722DF"/>
    <w:rsid w:val="00382A1B"/>
    <w:rsid w:val="00391CE2"/>
    <w:rsid w:val="00395928"/>
    <w:rsid w:val="003960BC"/>
    <w:rsid w:val="003969C4"/>
    <w:rsid w:val="003A30BD"/>
    <w:rsid w:val="003A4190"/>
    <w:rsid w:val="003B1F43"/>
    <w:rsid w:val="003B39D4"/>
    <w:rsid w:val="003D5F73"/>
    <w:rsid w:val="003D7BC9"/>
    <w:rsid w:val="003E16A5"/>
    <w:rsid w:val="003E35B2"/>
    <w:rsid w:val="003E4B5E"/>
    <w:rsid w:val="003F2A1C"/>
    <w:rsid w:val="003F5A2A"/>
    <w:rsid w:val="00401DA2"/>
    <w:rsid w:val="00411211"/>
    <w:rsid w:val="00427D35"/>
    <w:rsid w:val="00445161"/>
    <w:rsid w:val="00465B2B"/>
    <w:rsid w:val="0049521E"/>
    <w:rsid w:val="004953FF"/>
    <w:rsid w:val="004D0B65"/>
    <w:rsid w:val="004D4A33"/>
    <w:rsid w:val="004D5F5F"/>
    <w:rsid w:val="004E2D41"/>
    <w:rsid w:val="004E3E64"/>
    <w:rsid w:val="004E40CD"/>
    <w:rsid w:val="004E4802"/>
    <w:rsid w:val="004E6372"/>
    <w:rsid w:val="004F21AA"/>
    <w:rsid w:val="004F3F8B"/>
    <w:rsid w:val="0053743E"/>
    <w:rsid w:val="00541521"/>
    <w:rsid w:val="005447C8"/>
    <w:rsid w:val="00545DAE"/>
    <w:rsid w:val="0054762B"/>
    <w:rsid w:val="005547E5"/>
    <w:rsid w:val="00554A63"/>
    <w:rsid w:val="00557848"/>
    <w:rsid w:val="00563614"/>
    <w:rsid w:val="00564AF8"/>
    <w:rsid w:val="00584CE0"/>
    <w:rsid w:val="00587E6E"/>
    <w:rsid w:val="00587EC6"/>
    <w:rsid w:val="00594EE5"/>
    <w:rsid w:val="005A49FB"/>
    <w:rsid w:val="005B0043"/>
    <w:rsid w:val="005B20BD"/>
    <w:rsid w:val="005B64EF"/>
    <w:rsid w:val="005C1D3E"/>
    <w:rsid w:val="005C5C75"/>
    <w:rsid w:val="005C79F8"/>
    <w:rsid w:val="005C7F2C"/>
    <w:rsid w:val="005D37FD"/>
    <w:rsid w:val="005E2C66"/>
    <w:rsid w:val="005E6649"/>
    <w:rsid w:val="005F58D4"/>
    <w:rsid w:val="006008C8"/>
    <w:rsid w:val="00606040"/>
    <w:rsid w:val="006064CC"/>
    <w:rsid w:val="006068EE"/>
    <w:rsid w:val="006225B5"/>
    <w:rsid w:val="00624C01"/>
    <w:rsid w:val="00632D2E"/>
    <w:rsid w:val="00636561"/>
    <w:rsid w:val="00643DE0"/>
    <w:rsid w:val="006471F6"/>
    <w:rsid w:val="00664485"/>
    <w:rsid w:val="006803D2"/>
    <w:rsid w:val="0068642C"/>
    <w:rsid w:val="00691C02"/>
    <w:rsid w:val="006A557A"/>
    <w:rsid w:val="006A6359"/>
    <w:rsid w:val="006B13ED"/>
    <w:rsid w:val="006C4C6C"/>
    <w:rsid w:val="006C6562"/>
    <w:rsid w:val="006D61C5"/>
    <w:rsid w:val="006D712D"/>
    <w:rsid w:val="006E3523"/>
    <w:rsid w:val="006E4624"/>
    <w:rsid w:val="006E52B2"/>
    <w:rsid w:val="00702FC6"/>
    <w:rsid w:val="0070348C"/>
    <w:rsid w:val="00704DA7"/>
    <w:rsid w:val="00727686"/>
    <w:rsid w:val="007560A5"/>
    <w:rsid w:val="00757A40"/>
    <w:rsid w:val="00764969"/>
    <w:rsid w:val="00771F15"/>
    <w:rsid w:val="00774D01"/>
    <w:rsid w:val="007A76F8"/>
    <w:rsid w:val="007C2B45"/>
    <w:rsid w:val="007C3420"/>
    <w:rsid w:val="007C398B"/>
    <w:rsid w:val="007D1C5D"/>
    <w:rsid w:val="007D24F6"/>
    <w:rsid w:val="007E1E36"/>
    <w:rsid w:val="007E6D60"/>
    <w:rsid w:val="007F223A"/>
    <w:rsid w:val="007F4228"/>
    <w:rsid w:val="00807F17"/>
    <w:rsid w:val="00814234"/>
    <w:rsid w:val="008179B6"/>
    <w:rsid w:val="008217B1"/>
    <w:rsid w:val="00832BE7"/>
    <w:rsid w:val="00845FA3"/>
    <w:rsid w:val="008524CD"/>
    <w:rsid w:val="00861EEB"/>
    <w:rsid w:val="00862EFE"/>
    <w:rsid w:val="00864091"/>
    <w:rsid w:val="00890E9F"/>
    <w:rsid w:val="008A0055"/>
    <w:rsid w:val="008A1E19"/>
    <w:rsid w:val="008A2314"/>
    <w:rsid w:val="008A2624"/>
    <w:rsid w:val="008A6946"/>
    <w:rsid w:val="008D3465"/>
    <w:rsid w:val="008D543E"/>
    <w:rsid w:val="008F15DD"/>
    <w:rsid w:val="00900EF6"/>
    <w:rsid w:val="009106B2"/>
    <w:rsid w:val="009218B2"/>
    <w:rsid w:val="00924F26"/>
    <w:rsid w:val="009266C8"/>
    <w:rsid w:val="009434F7"/>
    <w:rsid w:val="0094770F"/>
    <w:rsid w:val="00952790"/>
    <w:rsid w:val="0096359C"/>
    <w:rsid w:val="0096451F"/>
    <w:rsid w:val="009650C1"/>
    <w:rsid w:val="0099310F"/>
    <w:rsid w:val="009A30B3"/>
    <w:rsid w:val="009A4079"/>
    <w:rsid w:val="009A555C"/>
    <w:rsid w:val="009A6821"/>
    <w:rsid w:val="009B492F"/>
    <w:rsid w:val="009C1BC1"/>
    <w:rsid w:val="009D11AE"/>
    <w:rsid w:val="009D6E78"/>
    <w:rsid w:val="009F549C"/>
    <w:rsid w:val="00A02799"/>
    <w:rsid w:val="00A0595B"/>
    <w:rsid w:val="00A15276"/>
    <w:rsid w:val="00A34B7C"/>
    <w:rsid w:val="00A42E21"/>
    <w:rsid w:val="00A4524A"/>
    <w:rsid w:val="00A45500"/>
    <w:rsid w:val="00A56C1B"/>
    <w:rsid w:val="00A5785C"/>
    <w:rsid w:val="00A707C6"/>
    <w:rsid w:val="00A71DC9"/>
    <w:rsid w:val="00A7283B"/>
    <w:rsid w:val="00A73B11"/>
    <w:rsid w:val="00A907A5"/>
    <w:rsid w:val="00AB01E1"/>
    <w:rsid w:val="00AB478A"/>
    <w:rsid w:val="00AB5CAE"/>
    <w:rsid w:val="00AC0C81"/>
    <w:rsid w:val="00AC57AB"/>
    <w:rsid w:val="00AE1666"/>
    <w:rsid w:val="00AE23CB"/>
    <w:rsid w:val="00AE3CE3"/>
    <w:rsid w:val="00AE65E5"/>
    <w:rsid w:val="00B00458"/>
    <w:rsid w:val="00B03005"/>
    <w:rsid w:val="00B03A05"/>
    <w:rsid w:val="00B04A23"/>
    <w:rsid w:val="00B05362"/>
    <w:rsid w:val="00B16C00"/>
    <w:rsid w:val="00B23EFC"/>
    <w:rsid w:val="00B24506"/>
    <w:rsid w:val="00B25963"/>
    <w:rsid w:val="00B259B3"/>
    <w:rsid w:val="00B3250F"/>
    <w:rsid w:val="00B35972"/>
    <w:rsid w:val="00B363A0"/>
    <w:rsid w:val="00B4530F"/>
    <w:rsid w:val="00B50D1C"/>
    <w:rsid w:val="00B73265"/>
    <w:rsid w:val="00B740B0"/>
    <w:rsid w:val="00B741AB"/>
    <w:rsid w:val="00B74BC6"/>
    <w:rsid w:val="00B84129"/>
    <w:rsid w:val="00B949F7"/>
    <w:rsid w:val="00BA124B"/>
    <w:rsid w:val="00BA2054"/>
    <w:rsid w:val="00BA36DE"/>
    <w:rsid w:val="00BA769B"/>
    <w:rsid w:val="00BB2F90"/>
    <w:rsid w:val="00BB7185"/>
    <w:rsid w:val="00BB73F3"/>
    <w:rsid w:val="00BC336B"/>
    <w:rsid w:val="00BD2B41"/>
    <w:rsid w:val="00BE3DC2"/>
    <w:rsid w:val="00BE3E81"/>
    <w:rsid w:val="00BF3B6A"/>
    <w:rsid w:val="00BF4AE0"/>
    <w:rsid w:val="00BF5A79"/>
    <w:rsid w:val="00C022DB"/>
    <w:rsid w:val="00C06D62"/>
    <w:rsid w:val="00C10DA2"/>
    <w:rsid w:val="00C2649C"/>
    <w:rsid w:val="00C35FE0"/>
    <w:rsid w:val="00C43118"/>
    <w:rsid w:val="00C46B59"/>
    <w:rsid w:val="00C55EA3"/>
    <w:rsid w:val="00C5693A"/>
    <w:rsid w:val="00C6144B"/>
    <w:rsid w:val="00C6483E"/>
    <w:rsid w:val="00C7076A"/>
    <w:rsid w:val="00C72F9B"/>
    <w:rsid w:val="00C76D4F"/>
    <w:rsid w:val="00C77835"/>
    <w:rsid w:val="00C8009B"/>
    <w:rsid w:val="00C8384B"/>
    <w:rsid w:val="00C87B62"/>
    <w:rsid w:val="00C91AD3"/>
    <w:rsid w:val="00CA6F1D"/>
    <w:rsid w:val="00CA7AA8"/>
    <w:rsid w:val="00CB113D"/>
    <w:rsid w:val="00CB1593"/>
    <w:rsid w:val="00CC456C"/>
    <w:rsid w:val="00CC4AB7"/>
    <w:rsid w:val="00CD4285"/>
    <w:rsid w:val="00CD64C1"/>
    <w:rsid w:val="00CE3397"/>
    <w:rsid w:val="00CF19E9"/>
    <w:rsid w:val="00D0564D"/>
    <w:rsid w:val="00D3222B"/>
    <w:rsid w:val="00D32417"/>
    <w:rsid w:val="00D4563E"/>
    <w:rsid w:val="00D53BD1"/>
    <w:rsid w:val="00D641E5"/>
    <w:rsid w:val="00D66C1F"/>
    <w:rsid w:val="00D71CF9"/>
    <w:rsid w:val="00D72B1F"/>
    <w:rsid w:val="00D733F0"/>
    <w:rsid w:val="00D760C7"/>
    <w:rsid w:val="00D90973"/>
    <w:rsid w:val="00DA05D0"/>
    <w:rsid w:val="00DB06BC"/>
    <w:rsid w:val="00DB1605"/>
    <w:rsid w:val="00DC2713"/>
    <w:rsid w:val="00DC7ACD"/>
    <w:rsid w:val="00DE20FB"/>
    <w:rsid w:val="00DF0912"/>
    <w:rsid w:val="00DF0E0F"/>
    <w:rsid w:val="00DF1305"/>
    <w:rsid w:val="00DF22B8"/>
    <w:rsid w:val="00DF7D24"/>
    <w:rsid w:val="00E02B6E"/>
    <w:rsid w:val="00E26C65"/>
    <w:rsid w:val="00E30C56"/>
    <w:rsid w:val="00E45331"/>
    <w:rsid w:val="00E5518D"/>
    <w:rsid w:val="00E62E77"/>
    <w:rsid w:val="00E66466"/>
    <w:rsid w:val="00E7084F"/>
    <w:rsid w:val="00E748AE"/>
    <w:rsid w:val="00E777F7"/>
    <w:rsid w:val="00E82029"/>
    <w:rsid w:val="00E84D04"/>
    <w:rsid w:val="00E8579A"/>
    <w:rsid w:val="00E868CB"/>
    <w:rsid w:val="00E92532"/>
    <w:rsid w:val="00E934F7"/>
    <w:rsid w:val="00E94F24"/>
    <w:rsid w:val="00EA0286"/>
    <w:rsid w:val="00EA339E"/>
    <w:rsid w:val="00EA5F24"/>
    <w:rsid w:val="00EA751A"/>
    <w:rsid w:val="00EB5DF8"/>
    <w:rsid w:val="00ED135B"/>
    <w:rsid w:val="00ED20DA"/>
    <w:rsid w:val="00ED4AAD"/>
    <w:rsid w:val="00ED69F3"/>
    <w:rsid w:val="00EF41B6"/>
    <w:rsid w:val="00EF4B1B"/>
    <w:rsid w:val="00EF619C"/>
    <w:rsid w:val="00F0102E"/>
    <w:rsid w:val="00F0661C"/>
    <w:rsid w:val="00F06740"/>
    <w:rsid w:val="00F128E2"/>
    <w:rsid w:val="00F25DE3"/>
    <w:rsid w:val="00F3386E"/>
    <w:rsid w:val="00F33BB6"/>
    <w:rsid w:val="00F40ED6"/>
    <w:rsid w:val="00F43278"/>
    <w:rsid w:val="00F541D7"/>
    <w:rsid w:val="00F54601"/>
    <w:rsid w:val="00F56592"/>
    <w:rsid w:val="00F71475"/>
    <w:rsid w:val="00F7502A"/>
    <w:rsid w:val="00F828B8"/>
    <w:rsid w:val="00F87DC3"/>
    <w:rsid w:val="00F910DB"/>
    <w:rsid w:val="00F964C2"/>
    <w:rsid w:val="00FA2A90"/>
    <w:rsid w:val="00FB6C68"/>
    <w:rsid w:val="00FC22B3"/>
    <w:rsid w:val="00FC7712"/>
    <w:rsid w:val="00FC77AC"/>
    <w:rsid w:val="00FD1754"/>
    <w:rsid w:val="00FD6E5B"/>
    <w:rsid w:val="00FE1AD3"/>
    <w:rsid w:val="00FE6B70"/>
    <w:rsid w:val="00FF5DFC"/>
    <w:rsid w:val="00FF6210"/>
    <w:rsid w:val="00FF72D7"/>
    <w:rsid w:val="00FF7B67"/>
    <w:rsid w:val="17AB8C65"/>
    <w:rsid w:val="34A63466"/>
    <w:rsid w:val="4927D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DB6EE"/>
  <w15:docId w15:val="{860E16B2-F0C5-41FE-A38B-1F1466AB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CB"/>
    <w:pPr>
      <w:spacing w:after="200" w:line="276" w:lineRule="auto"/>
    </w:pPr>
    <w:rPr>
      <w:rFonts w:ascii="Arial" w:hAnsi="Arial" w:cs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68CB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868CB"/>
    <w:pPr>
      <w:keepNext/>
      <w:spacing w:before="240" w:after="60"/>
      <w:outlineLvl w:val="1"/>
    </w:pPr>
    <w:rPr>
      <w:rFonts w:eastAsia="Times New Roman"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1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19EE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19EE"/>
    <w:rPr>
      <w:rFonts w:cs="Calibri"/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1019EE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19EE"/>
    <w:rPr>
      <w:rFonts w:cs="Calibri"/>
      <w:sz w:val="22"/>
      <w:szCs w:val="22"/>
      <w:lang w:val="nb-NO"/>
    </w:rPr>
  </w:style>
  <w:style w:type="paragraph" w:styleId="Listeavsnitt">
    <w:name w:val="List Paragraph"/>
    <w:basedOn w:val="Normal"/>
    <w:uiPriority w:val="99"/>
    <w:qFormat/>
    <w:rsid w:val="00CC4AB7"/>
    <w:pPr>
      <w:spacing w:after="80" w:line="240" w:lineRule="auto"/>
      <w:ind w:left="720"/>
      <w:contextualSpacing/>
      <w:jc w:val="both"/>
    </w:pPr>
    <w:rPr>
      <w:rFonts w:ascii="Palatino" w:eastAsia="Times New Roman" w:hAnsi="Palatino" w:cs="Times New Roman"/>
      <w:sz w:val="24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68CB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4AAD"/>
    <w:rPr>
      <w:rFonts w:ascii="Tahoma" w:hAnsi="Tahoma" w:cs="Tahoma"/>
      <w:sz w:val="16"/>
      <w:szCs w:val="16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68CB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2457B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12457B"/>
  </w:style>
  <w:style w:type="paragraph" w:styleId="INNH2">
    <w:name w:val="toc 2"/>
    <w:basedOn w:val="Normal"/>
    <w:next w:val="Normal"/>
    <w:autoRedefine/>
    <w:uiPriority w:val="39"/>
    <w:unhideWhenUsed/>
    <w:rsid w:val="0012457B"/>
    <w:pPr>
      <w:ind w:left="220"/>
    </w:pPr>
  </w:style>
  <w:style w:type="character" w:styleId="Hyperkobling">
    <w:name w:val="Hyperlink"/>
    <w:basedOn w:val="Standardskriftforavsnitt"/>
    <w:uiPriority w:val="99"/>
    <w:unhideWhenUsed/>
    <w:rsid w:val="0012457B"/>
    <w:rPr>
      <w:color w:val="0000FF"/>
      <w:u w:val="single"/>
    </w:rPr>
  </w:style>
  <w:style w:type="table" w:styleId="Tabellrutenett">
    <w:name w:val="Table Grid"/>
    <w:basedOn w:val="Vanligtabell"/>
    <w:uiPriority w:val="59"/>
    <w:rsid w:val="00E62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avsnitt1">
    <w:name w:val="Listeavsnitt1"/>
    <w:basedOn w:val="Normal"/>
    <w:uiPriority w:val="34"/>
    <w:qFormat/>
    <w:rsid w:val="00A907A5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Ingenmellomrom">
    <w:name w:val="No Spacing"/>
    <w:uiPriority w:val="1"/>
    <w:qFormat/>
    <w:rsid w:val="009106B2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691C02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17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94770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AB984AB9614F91FF20FF19272713" ma:contentTypeVersion="18" ma:contentTypeDescription="Opprett et nytt dokument." ma:contentTypeScope="" ma:versionID="020add47818e7e0a3d2786b34bb569e8">
  <xsd:schema xmlns:xsd="http://www.w3.org/2001/XMLSchema" xmlns:xs="http://www.w3.org/2001/XMLSchema" xmlns:p="http://schemas.microsoft.com/office/2006/metadata/properties" xmlns:ns2="d2835500-7ca4-48da-a667-f446d2f18170" xmlns:ns3="c548ceaf-2af3-49b9-b5c6-71013a192b8f" targetNamespace="http://schemas.microsoft.com/office/2006/metadata/properties" ma:root="true" ma:fieldsID="4b30d0c57280bfa056baa2b609e29c4a" ns2:_="" ns3:_="">
    <xsd:import namespace="d2835500-7ca4-48da-a667-f446d2f18170"/>
    <xsd:import namespace="c548ceaf-2af3-49b9-b5c6-71013a192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35500-7ca4-48da-a667-f446d2f1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444adc5-7fd5-4aa5-bc02-8b2d022ca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8ceaf-2af3-49b9-b5c6-71013a192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153c3f-2c90-448e-ad49-eb038421ce3e}" ma:internalName="TaxCatchAll" ma:showField="CatchAllData" ma:web="c548ceaf-2af3-49b9-b5c6-71013a192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8ceaf-2af3-49b9-b5c6-71013a192b8f" xsi:nil="true"/>
    <lcf76f155ced4ddcb4097134ff3c332f xmlns="d2835500-7ca4-48da-a667-f446d2f181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3B8BD-7BE6-4E7D-91FB-D514472C6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35500-7ca4-48da-a667-f446d2f18170"/>
    <ds:schemaRef ds:uri="c548ceaf-2af3-49b9-b5c6-71013a192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ABD7A-E9C7-43C7-B618-3832DFA20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F47BF-B6A6-4364-9E11-5BCDD786CE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548ceaf-2af3-49b9-b5c6-71013a192b8f"/>
    <ds:schemaRef ds:uri="d2835500-7ca4-48da-a667-f446d2f181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5BAB19-F02E-4825-8FDB-C042147FF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1401</Words>
  <Characters>7426</Characters>
  <Application>Microsoft Office Word</Application>
  <DocSecurity>0</DocSecurity>
  <Lines>61</Lines>
  <Paragraphs>17</Paragraphs>
  <ScaleCrop>false</ScaleCrop>
  <Company>NTNU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Planprogram</dc:title>
  <dc:creator>sma</dc:creator>
  <cp:lastModifiedBy>Maria Skåren</cp:lastModifiedBy>
  <cp:revision>2</cp:revision>
  <cp:lastPrinted>2011-11-17T14:50:00Z</cp:lastPrinted>
  <dcterms:created xsi:type="dcterms:W3CDTF">2025-01-06T09:53:00Z</dcterms:created>
  <dcterms:modified xsi:type="dcterms:W3CDTF">2025-01-06T09:53:00Z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0x010100A56CAB984AB9614F91FF20FF19272713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